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659F1">
      <w:pPr>
        <w:rPr>
          <w:rFonts w:hint="eastAsia" w:ascii="仿宋_GB2312" w:hAnsi="仿宋_GB2312" w:eastAsia="仿宋_GB2312" w:cs="仿宋_GB2312"/>
          <w:color w:val="433E3B"/>
          <w:sz w:val="32"/>
          <w:szCs w:val="32"/>
          <w:shd w:val="clear" w:color="auto" w:fill="FFFFFF"/>
          <w:lang w:eastAsia="zh-CN"/>
        </w:rPr>
      </w:pPr>
      <w:bookmarkStart w:id="0" w:name="_GoBack"/>
    </w:p>
    <w:bookmarkEnd w:id="0"/>
    <w:p w14:paraId="5DC48862">
      <w:pPr>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z w:val="32"/>
          <w:szCs w:val="32"/>
        </w:rPr>
      </w:pPr>
      <w:r>
        <w:rPr>
          <w:rFonts w:hint="eastAsia" w:ascii="黑体" w:hAnsi="黑体" w:eastAsia="黑体" w:cs="黑体"/>
          <w:color w:val="auto"/>
          <w:kern w:val="2"/>
          <w:sz w:val="32"/>
          <w:szCs w:val="32"/>
          <w:lang w:val="en-US" w:eastAsia="zh-CN" w:bidi="ar-SA"/>
        </w:rPr>
        <w:t>附件</w:t>
      </w:r>
    </w:p>
    <w:p w14:paraId="0F440491">
      <w:pPr>
        <w:pageBreakBefore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p>
    <w:p w14:paraId="24927F4F">
      <w:pPr>
        <w:pageBreakBefore w:val="0"/>
        <w:kinsoku/>
        <w:wordWrap/>
        <w:overflowPunct/>
        <w:topLinePunct w:val="0"/>
        <w:autoSpaceDE/>
        <w:autoSpaceDN/>
        <w:bidi w:val="0"/>
        <w:adjustRightInd/>
        <w:snapToGrid/>
        <w:spacing w:line="600" w:lineRule="exact"/>
        <w:ind w:firstLine="440" w:firstLineChars="100"/>
        <w:jc w:val="center"/>
        <w:textAlignment w:val="auto"/>
        <w:rPr>
          <w:rFonts w:hint="eastAsia" w:ascii="方正小标宋简体" w:hAnsi="方正小标宋简体" w:eastAsia="方正小标宋简体" w:cs="方正小标宋简体"/>
          <w:color w:val="433E3B"/>
          <w:sz w:val="44"/>
          <w:szCs w:val="44"/>
          <w:shd w:val="clear" w:color="auto" w:fill="FFFFFF"/>
        </w:rPr>
      </w:pPr>
      <w:r>
        <w:rPr>
          <w:rFonts w:hint="eastAsia" w:ascii="方正小标宋简体" w:hAnsi="方正小标宋简体" w:eastAsia="方正小标宋简体" w:cs="方正小标宋简体"/>
          <w:color w:val="433E3B"/>
          <w:sz w:val="44"/>
          <w:szCs w:val="44"/>
          <w:shd w:val="clear" w:color="auto" w:fill="FFFFFF"/>
        </w:rPr>
        <w:t>202</w:t>
      </w:r>
      <w:r>
        <w:rPr>
          <w:rFonts w:hint="eastAsia" w:ascii="方正小标宋简体" w:hAnsi="方正小标宋简体" w:eastAsia="方正小标宋简体" w:cs="方正小标宋简体"/>
          <w:color w:val="433E3B"/>
          <w:sz w:val="44"/>
          <w:szCs w:val="44"/>
          <w:shd w:val="clear" w:color="auto" w:fill="FFFFFF"/>
          <w:lang w:val="en-US" w:eastAsia="zh-CN"/>
        </w:rPr>
        <w:t>7</w:t>
      </w:r>
      <w:r>
        <w:rPr>
          <w:rFonts w:hint="eastAsia" w:ascii="方正小标宋简体" w:hAnsi="方正小标宋简体" w:eastAsia="方正小标宋简体" w:cs="方正小标宋简体"/>
          <w:color w:val="433E3B"/>
          <w:sz w:val="44"/>
          <w:szCs w:val="44"/>
          <w:shd w:val="clear" w:color="auto" w:fill="FFFFFF"/>
        </w:rPr>
        <w:t>年云南省民族文化项目申报指南</w:t>
      </w:r>
    </w:p>
    <w:p w14:paraId="7143BC58">
      <w:pPr>
        <w:pageBreakBefore w:val="0"/>
        <w:kinsoku/>
        <w:wordWrap/>
        <w:overflowPunct/>
        <w:topLinePunct w:val="0"/>
        <w:autoSpaceDE/>
        <w:autoSpaceDN/>
        <w:bidi w:val="0"/>
        <w:adjustRightInd/>
        <w:snapToGrid/>
        <w:spacing w:line="600" w:lineRule="exact"/>
        <w:textAlignment w:val="auto"/>
        <w:rPr>
          <w:rFonts w:ascii="方正小标宋简体" w:hAnsi="方正小标宋简体" w:eastAsia="方正小标宋简体" w:cs="方正小标宋简体"/>
          <w:b/>
          <w:bCs/>
          <w:sz w:val="44"/>
          <w:szCs w:val="44"/>
        </w:rPr>
      </w:pPr>
    </w:p>
    <w:p w14:paraId="78E2925A">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pacing w:val="-6"/>
          <w:kern w:val="2"/>
          <w:sz w:val="32"/>
          <w:szCs w:val="32"/>
          <w:lang w:val="en-US" w:eastAsia="zh-CN" w:bidi="ar-SA"/>
        </w:rPr>
        <w:t>云南省民族优秀文化保护传承工程项目申报指南</w:t>
      </w:r>
    </w:p>
    <w:p w14:paraId="59AA577B">
      <w:pPr>
        <w:pStyle w:val="4"/>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二、云南省民族文化精品工程项目申报指南</w:t>
      </w:r>
    </w:p>
    <w:p w14:paraId="7E39046E">
      <w:pPr>
        <w:pStyle w:val="4"/>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三、云南省铸牢中华民族共同体意识宣传项目申报指南</w:t>
      </w:r>
    </w:p>
    <w:p w14:paraId="6D787587">
      <w:pPr>
        <w:pStyle w:val="4"/>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四、项目申报书</w:t>
      </w:r>
    </w:p>
    <w:p w14:paraId="78DC2AC8">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z w:val="32"/>
          <w:szCs w:val="32"/>
          <w:highlight w:val="none"/>
        </w:rPr>
        <w:sectPr>
          <w:footerReference r:id="rId3" w:type="default"/>
          <w:pgSz w:w="11906" w:h="16838"/>
          <w:pgMar w:top="1440" w:right="1800" w:bottom="1440" w:left="1800" w:header="851" w:footer="992" w:gutter="0"/>
          <w:pgNumType w:fmt="decimal" w:start="1"/>
          <w:cols w:space="720" w:num="1"/>
          <w:docGrid w:type="lines" w:linePitch="312" w:charSpace="0"/>
        </w:sectPr>
      </w:pPr>
    </w:p>
    <w:p w14:paraId="69D16634">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433E3B"/>
          <w:sz w:val="44"/>
          <w:szCs w:val="44"/>
          <w:shd w:val="clear" w:color="auto" w:fill="FFFFFF"/>
          <w:lang w:eastAsia="zh-CN"/>
        </w:rPr>
      </w:pPr>
      <w:r>
        <w:rPr>
          <w:rFonts w:hint="eastAsia" w:ascii="方正小标宋简体" w:hAnsi="方正小标宋简体" w:eastAsia="方正小标宋简体" w:cs="方正小标宋简体"/>
          <w:color w:val="433E3B"/>
          <w:sz w:val="44"/>
          <w:szCs w:val="44"/>
          <w:shd w:val="clear" w:color="auto" w:fill="FFFFFF"/>
        </w:rPr>
        <w:t>云南省民族优秀文化保护传承工程项目</w:t>
      </w:r>
    </w:p>
    <w:p w14:paraId="022F94CF">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433E3B"/>
          <w:sz w:val="44"/>
          <w:szCs w:val="44"/>
          <w:shd w:val="clear" w:color="auto" w:fill="FFFFFF"/>
        </w:rPr>
      </w:pPr>
      <w:r>
        <w:rPr>
          <w:rFonts w:hint="eastAsia" w:ascii="方正小标宋简体" w:hAnsi="方正小标宋简体" w:eastAsia="方正小标宋简体" w:cs="方正小标宋简体"/>
          <w:color w:val="433E3B"/>
          <w:sz w:val="44"/>
          <w:szCs w:val="44"/>
          <w:shd w:val="clear" w:color="auto" w:fill="FFFFFF"/>
        </w:rPr>
        <w:t>申报指南</w:t>
      </w:r>
    </w:p>
    <w:p w14:paraId="5697ECEA">
      <w:pPr>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433E3B"/>
          <w:sz w:val="44"/>
          <w:szCs w:val="44"/>
          <w:shd w:val="clear" w:color="auto" w:fill="FFFFFF"/>
        </w:rPr>
      </w:pPr>
    </w:p>
    <w:p w14:paraId="714933A3">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rPr>
      </w:pPr>
      <w:r>
        <w:rPr>
          <w:rFonts w:hint="eastAsia" w:ascii="黑体" w:hAnsi="黑体" w:eastAsia="黑体" w:cs="黑体"/>
          <w:color w:val="auto"/>
          <w:sz w:val="32"/>
          <w:szCs w:val="32"/>
          <w:shd w:val="clear" w:color="auto" w:fill="FFFFFF"/>
          <w:lang w:val="en-US" w:eastAsia="zh-CN"/>
        </w:rPr>
        <w:t>一、</w:t>
      </w:r>
      <w:r>
        <w:rPr>
          <w:rFonts w:hint="eastAsia" w:ascii="黑体" w:hAnsi="黑体" w:eastAsia="黑体" w:cs="黑体"/>
          <w:color w:val="433E3B"/>
          <w:sz w:val="32"/>
          <w:szCs w:val="32"/>
          <w:shd w:val="clear" w:color="auto" w:fill="FFFFFF"/>
        </w:rPr>
        <w:t>项目类别</w:t>
      </w:r>
    </w:p>
    <w:p w14:paraId="50B827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shd w:val="clear" w:color="auto" w:fill="FFFFFF"/>
          <w:lang w:val="en-US" w:eastAsia="zh-CN"/>
        </w:rPr>
      </w:pPr>
      <w:r>
        <w:rPr>
          <w:rFonts w:hint="eastAsia" w:ascii="仿宋_GB2312" w:hAnsi="仿宋_GB2312" w:eastAsia="仿宋_GB2312" w:cs="仿宋_GB2312"/>
          <w:color w:val="auto"/>
          <w:sz w:val="32"/>
          <w:szCs w:val="32"/>
        </w:rPr>
        <w:t>云南省民族优秀文化保护传承工程项目</w:t>
      </w:r>
    </w:p>
    <w:p w14:paraId="7232CE8C">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二、申报标准</w:t>
      </w:r>
    </w:p>
    <w:p w14:paraId="6E35DA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shd w:val="clear" w:color="auto" w:fill="FFFFFF"/>
          <w:lang w:val="en-US" w:eastAsia="zh-CN"/>
        </w:rPr>
      </w:pPr>
      <w:r>
        <w:rPr>
          <w:rFonts w:hint="eastAsia" w:ascii="仿宋_GB2312" w:hAnsi="仿宋_GB2312" w:eastAsia="仿宋_GB2312" w:cs="仿宋_GB2312"/>
          <w:color w:val="auto"/>
          <w:sz w:val="32"/>
          <w:szCs w:val="32"/>
          <w:lang w:eastAsia="zh-CN"/>
        </w:rPr>
        <w:t>贯彻落实《中华人民共和国民族团结进步促进法》，</w:t>
      </w:r>
      <w:r>
        <w:rPr>
          <w:rFonts w:hint="eastAsia" w:ascii="仿宋_GB2312" w:hAnsi="仿宋_GB2312" w:eastAsia="仿宋_GB2312" w:cs="仿宋_GB2312"/>
          <w:color w:val="auto"/>
          <w:sz w:val="32"/>
          <w:szCs w:val="32"/>
        </w:rPr>
        <w:t>以铸牢中华民族共同体意识为主线，坚守中华文化立场，坚持社会主义核心价值观引领，坚定社会主义先进文化方向，</w:t>
      </w:r>
      <w:r>
        <w:rPr>
          <w:rFonts w:hint="eastAsia" w:ascii="仿宋_GB2312" w:hAnsi="仿宋_GB2312" w:eastAsia="仿宋_GB2312" w:cs="仿宋_GB2312"/>
          <w:color w:val="auto"/>
          <w:sz w:val="32"/>
          <w:szCs w:val="32"/>
          <w:lang w:eastAsia="zh-CN"/>
        </w:rPr>
        <w:t>突出增进共同性的导向，</w:t>
      </w:r>
      <w:r>
        <w:rPr>
          <w:rFonts w:hint="eastAsia" w:ascii="仿宋_GB2312" w:hAnsi="仿宋_GB2312" w:eastAsia="仿宋_GB2312" w:cs="仿宋_GB2312"/>
          <w:color w:val="auto"/>
          <w:sz w:val="32"/>
          <w:szCs w:val="32"/>
        </w:rPr>
        <w:t>突出</w:t>
      </w:r>
      <w:r>
        <w:rPr>
          <w:rFonts w:hint="eastAsia" w:ascii="仿宋_GB2312" w:hAnsi="仿宋_GB2312" w:eastAsia="仿宋_GB2312" w:cs="仿宋_GB2312"/>
          <w:color w:val="auto"/>
          <w:sz w:val="32"/>
          <w:szCs w:val="32"/>
          <w:lang w:eastAsia="zh-CN"/>
        </w:rPr>
        <w:t>各民族共享的</w:t>
      </w:r>
      <w:r>
        <w:rPr>
          <w:rFonts w:hint="eastAsia" w:ascii="仿宋_GB2312" w:hAnsi="仿宋_GB2312" w:eastAsia="仿宋_GB2312" w:cs="仿宋_GB2312"/>
          <w:color w:val="auto"/>
          <w:sz w:val="32"/>
          <w:szCs w:val="32"/>
        </w:rPr>
        <w:t>中华文化符号和中华民族形象，促进</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民族优秀传统文化保护传承和</w:t>
      </w:r>
      <w:r>
        <w:rPr>
          <w:rFonts w:hint="eastAsia" w:ascii="仿宋_GB2312" w:hAnsi="仿宋_GB2312" w:eastAsia="仿宋_GB2312" w:cs="仿宋_GB2312"/>
          <w:color w:val="auto"/>
          <w:sz w:val="32"/>
          <w:szCs w:val="32"/>
          <w:lang w:eastAsia="zh-CN"/>
        </w:rPr>
        <w:t>创新交融，</w:t>
      </w:r>
      <w:r>
        <w:rPr>
          <w:rFonts w:hint="eastAsia" w:ascii="仿宋_GB2312" w:hAnsi="仿宋_GB2312" w:eastAsia="仿宋_GB2312" w:cs="仿宋_GB2312"/>
          <w:color w:val="auto"/>
          <w:sz w:val="32"/>
          <w:szCs w:val="32"/>
          <w:lang w:val="en-US" w:eastAsia="zh-CN"/>
        </w:rPr>
        <w:t>构筑中华民族共有精神家园</w:t>
      </w:r>
      <w:r>
        <w:rPr>
          <w:rFonts w:hint="eastAsia" w:ascii="仿宋_GB2312" w:hAnsi="仿宋_GB2312" w:eastAsia="仿宋_GB2312" w:cs="仿宋_GB2312"/>
          <w:color w:val="auto"/>
          <w:sz w:val="32"/>
          <w:szCs w:val="32"/>
        </w:rPr>
        <w:t>。</w:t>
      </w:r>
    </w:p>
    <w:p w14:paraId="07EF34CE">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shd w:val="clear" w:color="auto" w:fill="FFFFFF"/>
          <w:lang w:val="en-US" w:eastAsia="zh-CN"/>
        </w:rPr>
      </w:pPr>
      <w:r>
        <w:rPr>
          <w:rFonts w:hint="eastAsia" w:ascii="黑体" w:hAnsi="黑体" w:eastAsia="黑体" w:cs="黑体"/>
          <w:color w:val="auto"/>
          <w:sz w:val="32"/>
          <w:szCs w:val="32"/>
          <w:shd w:val="clear" w:color="auto" w:fill="FFFFFF"/>
          <w:lang w:val="en-US" w:eastAsia="zh-CN"/>
        </w:rPr>
        <w:t>三、申报范围</w:t>
      </w:r>
    </w:p>
    <w:p w14:paraId="3A40120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云南省民族优秀文化的挖掘整理、抢救保护、出版交流和传承开发等。具体包括以下内容：</w:t>
      </w:r>
    </w:p>
    <w:p w14:paraId="7A232B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sz w:val="32"/>
          <w:szCs w:val="32"/>
        </w:rPr>
        <w:t>（一）民族优秀文化的资源普查、调查</w:t>
      </w:r>
      <w:r>
        <w:rPr>
          <w:rFonts w:hint="eastAsia" w:ascii="仿宋_GB2312" w:hAnsi="仿宋_GB2312" w:eastAsia="仿宋_GB2312" w:cs="仿宋_GB2312"/>
          <w:color w:val="auto"/>
          <w:spacing w:val="0"/>
          <w:sz w:val="32"/>
          <w:szCs w:val="32"/>
          <w:lang w:eastAsia="zh-CN"/>
        </w:rPr>
        <w:t>等</w:t>
      </w:r>
      <w:r>
        <w:rPr>
          <w:rFonts w:hint="eastAsia" w:ascii="仿宋_GB2312" w:hAnsi="仿宋_GB2312" w:eastAsia="仿宋_GB2312" w:cs="仿宋_GB2312"/>
          <w:color w:val="auto"/>
          <w:spacing w:val="0"/>
          <w:sz w:val="32"/>
          <w:szCs w:val="32"/>
        </w:rPr>
        <w:t>；</w:t>
      </w:r>
    </w:p>
    <w:p w14:paraId="0D63CDB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pacing w:val="0"/>
          <w:sz w:val="32"/>
          <w:szCs w:val="32"/>
        </w:rPr>
        <w:t>民族优秀文化的征集记录、整理研究、出版发行等；</w:t>
      </w:r>
    </w:p>
    <w:p w14:paraId="4A121E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pacing w:val="0"/>
          <w:sz w:val="32"/>
          <w:szCs w:val="32"/>
        </w:rPr>
        <w:t>民族优秀文化的传承培训、宣传展示、传播推广等；</w:t>
      </w:r>
    </w:p>
    <w:p w14:paraId="248086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pacing w:val="0"/>
          <w:sz w:val="32"/>
          <w:szCs w:val="32"/>
        </w:rPr>
        <w:t>民族优秀文化的挖掘创作、开发利用、交流合作等；</w:t>
      </w:r>
    </w:p>
    <w:p w14:paraId="45E6A07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（五）民族文化传承人开展带徒授艺、教学培训、宣传展示等活动；</w:t>
      </w:r>
    </w:p>
    <w:p w14:paraId="5E1D65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（六）民族优秀文化进校园、进乡村、进社区等；</w:t>
      </w:r>
    </w:p>
    <w:p w14:paraId="1A3123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（七）民族优秀文化展示平台、传承基地和数字化建设等；</w:t>
      </w:r>
    </w:p>
    <w:p w14:paraId="09D7B47F">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（八）其他涉及民族优秀文化保护传承内容</w:t>
      </w:r>
      <w:r>
        <w:rPr>
          <w:rFonts w:hint="eastAsia" w:ascii="仿宋_GB2312" w:hAnsi="仿宋_GB2312" w:eastAsia="仿宋_GB2312" w:cs="仿宋_GB2312"/>
          <w:color w:val="auto"/>
          <w:spacing w:val="0"/>
          <w:sz w:val="32"/>
          <w:szCs w:val="32"/>
          <w:lang w:eastAsia="zh-CN"/>
        </w:rPr>
        <w:t>的项目</w:t>
      </w:r>
      <w:r>
        <w:rPr>
          <w:rFonts w:hint="eastAsia" w:ascii="仿宋_GB2312" w:hAnsi="仿宋_GB2312" w:eastAsia="仿宋_GB2312" w:cs="仿宋_GB2312"/>
          <w:color w:val="auto"/>
          <w:spacing w:val="0"/>
          <w:sz w:val="32"/>
          <w:szCs w:val="32"/>
        </w:rPr>
        <w:t>。</w:t>
      </w:r>
    </w:p>
    <w:p w14:paraId="2F09BF7C">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四、</w:t>
      </w:r>
      <w:r>
        <w:rPr>
          <w:rFonts w:hint="eastAsia" w:ascii="黑体" w:hAnsi="黑体" w:eastAsia="黑体" w:cs="黑体"/>
          <w:color w:val="auto"/>
          <w:sz w:val="32"/>
          <w:szCs w:val="32"/>
          <w:shd w:val="clear" w:color="auto" w:fill="FFFFFF"/>
        </w:rPr>
        <w:t>申报主体及流程</w:t>
      </w:r>
    </w:p>
    <w:p w14:paraId="2F0577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（一）省本级项目</w:t>
      </w:r>
    </w:p>
    <w:p w14:paraId="22026E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办公地址位于昆明市的省级行政事业单位及所属单位、省属企业及与民族工作相关的社会组织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向省民族宗教委申请</w:t>
      </w:r>
      <w:r>
        <w:rPr>
          <w:rFonts w:hint="eastAsia" w:ascii="仿宋_GB2312" w:hAnsi="仿宋_GB2312" w:eastAsia="仿宋_GB2312" w:cs="仿宋_GB2312"/>
          <w:color w:val="auto"/>
          <w:sz w:val="32"/>
          <w:szCs w:val="32"/>
        </w:rPr>
        <w:t>固定账号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登录</w:t>
      </w:r>
      <w:r>
        <w:rPr>
          <w:rFonts w:hint="eastAsia" w:ascii="仿宋_GB2312" w:hAnsi="仿宋_GB2312" w:eastAsia="仿宋_GB2312" w:cs="仿宋_GB2312"/>
          <w:color w:val="auto"/>
          <w:sz w:val="32"/>
          <w:szCs w:val="32"/>
          <w:lang w:val="en-US" w:eastAsia="zh-CN"/>
        </w:rPr>
        <w:t>“云南省民族文化项目申报平台”</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申报</w:t>
      </w:r>
      <w:r>
        <w:rPr>
          <w:rFonts w:hint="eastAsia" w:ascii="仿宋_GB2312" w:hAnsi="仿宋_GB2312" w:eastAsia="仿宋_GB2312" w:cs="仿宋_GB2312"/>
          <w:color w:val="auto"/>
          <w:sz w:val="32"/>
          <w:szCs w:val="32"/>
          <w:lang w:eastAsia="zh-CN"/>
        </w:rPr>
        <w:t>，由省民族宗教委负责组织评审。</w:t>
      </w:r>
    </w:p>
    <w:p w14:paraId="0EA64B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（二）省对下项目 </w:t>
      </w:r>
    </w:p>
    <w:p w14:paraId="64C401B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1.项目申报。</w:t>
      </w:r>
      <w:r>
        <w:rPr>
          <w:rFonts w:hint="eastAsia" w:ascii="仿宋_GB2312" w:hAnsi="仿宋_GB2312" w:eastAsia="仿宋_GB2312" w:cs="仿宋_GB2312"/>
          <w:color w:val="auto"/>
          <w:sz w:val="32"/>
          <w:szCs w:val="32"/>
        </w:rPr>
        <w:t>各级民族</w:t>
      </w:r>
      <w:r>
        <w:rPr>
          <w:rFonts w:hint="eastAsia" w:ascii="仿宋_GB2312" w:hAnsi="仿宋_GB2312" w:eastAsia="仿宋_GB2312" w:cs="仿宋_GB2312"/>
          <w:color w:val="auto"/>
          <w:sz w:val="32"/>
          <w:szCs w:val="32"/>
          <w:lang w:eastAsia="zh-CN"/>
        </w:rPr>
        <w:t>工作部门实施的项目，</w:t>
      </w:r>
      <w:r>
        <w:rPr>
          <w:rFonts w:hint="eastAsia" w:ascii="仿宋_GB2312" w:hAnsi="仿宋_GB2312" w:eastAsia="仿宋_GB2312" w:cs="仿宋_GB2312"/>
          <w:color w:val="auto"/>
          <w:sz w:val="32"/>
          <w:szCs w:val="32"/>
        </w:rPr>
        <w:t>通过省民族宗教委分配</w:t>
      </w:r>
      <w:r>
        <w:rPr>
          <w:rFonts w:hint="eastAsia" w:ascii="仿宋_GB2312" w:hAnsi="仿宋_GB2312" w:eastAsia="仿宋_GB2312" w:cs="仿宋_GB2312"/>
          <w:color w:val="auto"/>
          <w:sz w:val="32"/>
          <w:szCs w:val="32"/>
          <w:lang w:eastAsia="zh-CN"/>
        </w:rPr>
        <w:t>给各州（市）</w:t>
      </w:r>
      <w:r>
        <w:rPr>
          <w:rFonts w:hint="eastAsia" w:ascii="仿宋_GB2312" w:hAnsi="仿宋_GB2312" w:eastAsia="仿宋_GB2312" w:cs="仿宋_GB2312"/>
          <w:color w:val="auto"/>
          <w:sz w:val="32"/>
          <w:szCs w:val="32"/>
        </w:rPr>
        <w:t>的固定账号</w:t>
      </w:r>
      <w:r>
        <w:rPr>
          <w:rFonts w:hint="eastAsia" w:ascii="仿宋_GB2312" w:hAnsi="仿宋_GB2312" w:eastAsia="仿宋_GB2312" w:cs="仿宋_GB2312"/>
          <w:color w:val="auto"/>
          <w:sz w:val="32"/>
          <w:szCs w:val="32"/>
          <w:lang w:eastAsia="zh-CN"/>
        </w:rPr>
        <w:t>登录“</w:t>
      </w:r>
      <w:r>
        <w:rPr>
          <w:rFonts w:hint="eastAsia" w:ascii="仿宋_GB2312" w:hAnsi="仿宋_GB2312" w:eastAsia="仿宋_GB2312" w:cs="仿宋_GB2312"/>
          <w:color w:val="auto"/>
          <w:sz w:val="32"/>
          <w:szCs w:val="32"/>
          <w:lang w:val="en-US" w:eastAsia="zh-CN"/>
        </w:rPr>
        <w:t>云南省民族文化项目申报平台</w:t>
      </w:r>
      <w:r>
        <w:rPr>
          <w:rFonts w:hint="eastAsia" w:ascii="仿宋_GB2312" w:hAnsi="仿宋_GB2312" w:eastAsia="仿宋_GB2312" w:cs="仿宋_GB2312"/>
          <w:color w:val="auto"/>
          <w:sz w:val="32"/>
          <w:szCs w:val="32"/>
          <w:lang w:eastAsia="zh-CN"/>
        </w:rPr>
        <w:t>”进行申报；州（市）本级项目，即驻州（市）的省级相关单位，</w:t>
      </w:r>
      <w:r>
        <w:rPr>
          <w:rFonts w:hint="eastAsia" w:ascii="仿宋_GB2312" w:hAnsi="仿宋_GB2312" w:eastAsia="仿宋_GB2312" w:cs="仿宋_GB2312"/>
          <w:color w:val="auto"/>
          <w:sz w:val="32"/>
          <w:szCs w:val="32"/>
          <w:lang w:val="en-US" w:eastAsia="zh-CN"/>
        </w:rPr>
        <w:t>州（市）级行政事业单位及所属单位、州（市）属企业以及与民族工作相关的社会组织和企业</w:t>
      </w:r>
      <w:r>
        <w:rPr>
          <w:rFonts w:hint="eastAsia" w:ascii="仿宋_GB2312" w:hAnsi="仿宋_GB2312" w:eastAsia="仿宋_GB2312" w:cs="仿宋_GB2312"/>
          <w:color w:val="auto"/>
          <w:sz w:val="32"/>
          <w:szCs w:val="32"/>
          <w:lang w:eastAsia="zh-CN"/>
        </w:rPr>
        <w:t>；县级项目，即县（市、区）行政事业单位及所属单位、当地民族工作相关的社会组织和</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通过自行注册</w:t>
      </w:r>
      <w:r>
        <w:rPr>
          <w:rFonts w:hint="eastAsia" w:ascii="仿宋_GB2312" w:hAnsi="仿宋_GB2312" w:eastAsia="仿宋_GB2312" w:cs="仿宋_GB2312"/>
          <w:color w:val="auto"/>
          <w:sz w:val="32"/>
          <w:szCs w:val="32"/>
          <w:lang w:eastAsia="zh-CN"/>
        </w:rPr>
        <w:t>账号登录“</w:t>
      </w:r>
      <w:r>
        <w:rPr>
          <w:rFonts w:hint="eastAsia" w:ascii="仿宋_GB2312" w:hAnsi="仿宋_GB2312" w:eastAsia="仿宋_GB2312" w:cs="仿宋_GB2312"/>
          <w:color w:val="auto"/>
          <w:sz w:val="32"/>
          <w:szCs w:val="32"/>
          <w:lang w:val="en-US" w:eastAsia="zh-CN"/>
        </w:rPr>
        <w:t>云南省民族文化项目申报平台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进行申报</w:t>
      </w:r>
      <w:r>
        <w:rPr>
          <w:rFonts w:hint="eastAsia" w:ascii="仿宋_GB2312" w:hAnsi="仿宋_GB2312" w:eastAsia="仿宋_GB2312" w:cs="仿宋_GB2312"/>
          <w:color w:val="auto"/>
          <w:sz w:val="32"/>
          <w:szCs w:val="32"/>
          <w:lang w:eastAsia="zh-CN"/>
        </w:rPr>
        <w:t>。</w:t>
      </w:r>
    </w:p>
    <w:p w14:paraId="19D5A800">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2.县级初审。</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lang w:val="en-US" w:eastAsia="zh-CN"/>
        </w:rPr>
        <w:t>民族工作部门开展实地踏勘，严格审核项目实施内容、资金预算、项目的必要性和可行性、项目实施条件。将初审通过的申报项目汇总报所在州（市）</w:t>
      </w:r>
      <w:r>
        <w:rPr>
          <w:rFonts w:hint="eastAsia" w:ascii="仿宋_GB2312" w:hAnsi="仿宋_GB2312" w:eastAsia="仿宋_GB2312" w:cs="仿宋_GB2312"/>
          <w:color w:val="auto"/>
          <w:sz w:val="32"/>
          <w:szCs w:val="32"/>
        </w:rPr>
        <w:t>民族</w:t>
      </w:r>
      <w:r>
        <w:rPr>
          <w:rFonts w:hint="eastAsia" w:ascii="仿宋_GB2312" w:hAnsi="仿宋_GB2312" w:eastAsia="仿宋_GB2312" w:cs="仿宋_GB2312"/>
          <w:color w:val="auto"/>
          <w:sz w:val="32"/>
          <w:szCs w:val="32"/>
          <w:lang w:eastAsia="zh-CN"/>
        </w:rPr>
        <w:t>工作部门</w:t>
      </w:r>
      <w:r>
        <w:rPr>
          <w:rFonts w:hint="eastAsia" w:ascii="仿宋_GB2312" w:hAnsi="仿宋_GB2312" w:eastAsia="仿宋_GB2312" w:cs="仿宋_GB2312"/>
          <w:color w:val="auto"/>
          <w:sz w:val="32"/>
          <w:szCs w:val="32"/>
          <w:lang w:val="en-US" w:eastAsia="zh-CN"/>
        </w:rPr>
        <w:t>。</w:t>
      </w:r>
    </w:p>
    <w:p w14:paraId="45F80782">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3.州（市）评审。州（市）民族工作</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lang w:val="en-US" w:eastAsia="zh-CN"/>
        </w:rPr>
        <w:t>对所申报项目开展评审，重点审核政策的合规性、项目的可行性、实施内容与资金概算的合理性、项目目标的可实现性，以及是否具备实施条件等，并按时限要求将评审通过的项目汇总报省民族宗教委复核。</w:t>
      </w:r>
    </w:p>
    <w:p w14:paraId="54C1E2C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五、</w:t>
      </w:r>
      <w:r>
        <w:rPr>
          <w:rFonts w:hint="eastAsia" w:ascii="黑体" w:hAnsi="黑体" w:eastAsia="黑体" w:cs="黑体"/>
          <w:color w:val="auto"/>
          <w:sz w:val="32"/>
          <w:szCs w:val="32"/>
          <w:shd w:val="clear" w:color="auto" w:fill="FFFFFF"/>
        </w:rPr>
        <w:t>申报要求</w:t>
      </w:r>
    </w:p>
    <w:p w14:paraId="1BEACD8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项目须于202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年度内</w:t>
      </w:r>
      <w:r>
        <w:rPr>
          <w:rFonts w:hint="eastAsia" w:ascii="仿宋_GB2312" w:hAnsi="仿宋_GB2312" w:eastAsia="仿宋_GB2312" w:cs="仿宋_GB2312"/>
          <w:color w:val="auto"/>
          <w:sz w:val="32"/>
          <w:szCs w:val="32"/>
        </w:rPr>
        <w:t>实施完成。</w:t>
      </w:r>
    </w:p>
    <w:p w14:paraId="5C114E8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专项资金使用须严格执行国家有关法律法规和财经纪律。</w:t>
      </w:r>
    </w:p>
    <w:p w14:paraId="420C5E8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项目实施过程中须严格遵守省民族宗教委和省财政厅关于项目绩效管理的相关要求。</w:t>
      </w:r>
    </w:p>
    <w:p w14:paraId="7BFBEA7D">
      <w:pPr>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br w:type="page"/>
      </w:r>
    </w:p>
    <w:p w14:paraId="55048DA6">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433E3B"/>
          <w:spacing w:val="-6"/>
          <w:sz w:val="44"/>
          <w:szCs w:val="44"/>
          <w:shd w:val="clear" w:color="auto" w:fill="FFFFFF"/>
        </w:rPr>
      </w:pPr>
      <w:r>
        <w:rPr>
          <w:rFonts w:hint="eastAsia" w:ascii="方正小标宋简体" w:hAnsi="方正小标宋简体" w:eastAsia="方正小标宋简体" w:cs="方正小标宋简体"/>
          <w:color w:val="433E3B"/>
          <w:spacing w:val="-6"/>
          <w:sz w:val="44"/>
          <w:szCs w:val="44"/>
          <w:shd w:val="clear" w:color="auto" w:fill="FFFFFF"/>
        </w:rPr>
        <w:t>云南省</w:t>
      </w:r>
      <w:r>
        <w:rPr>
          <w:rFonts w:hint="eastAsia" w:ascii="方正小标宋简体" w:hAnsi="方正小标宋简体" w:eastAsia="方正小标宋简体" w:cs="方正小标宋简体"/>
          <w:color w:val="433E3B"/>
          <w:spacing w:val="-6"/>
          <w:sz w:val="44"/>
          <w:szCs w:val="44"/>
          <w:shd w:val="clear" w:color="auto" w:fill="FFFFFF"/>
          <w:lang w:eastAsia="zh-CN"/>
        </w:rPr>
        <w:t>民族</w:t>
      </w:r>
      <w:r>
        <w:rPr>
          <w:rFonts w:hint="eastAsia" w:ascii="方正小标宋简体" w:hAnsi="方正小标宋简体" w:eastAsia="方正小标宋简体" w:cs="方正小标宋简体"/>
          <w:color w:val="433E3B"/>
          <w:spacing w:val="-6"/>
          <w:sz w:val="44"/>
          <w:szCs w:val="44"/>
          <w:shd w:val="clear" w:color="auto" w:fill="FFFFFF"/>
        </w:rPr>
        <w:t>文化精品</w:t>
      </w:r>
      <w:r>
        <w:rPr>
          <w:rFonts w:hint="eastAsia" w:ascii="方正小标宋简体" w:hAnsi="方正小标宋简体" w:eastAsia="方正小标宋简体" w:cs="方正小标宋简体"/>
          <w:color w:val="433E3B"/>
          <w:spacing w:val="-6"/>
          <w:sz w:val="44"/>
          <w:szCs w:val="44"/>
          <w:shd w:val="clear" w:color="auto" w:fill="FFFFFF"/>
          <w:lang w:eastAsia="zh-CN"/>
        </w:rPr>
        <w:t>工程</w:t>
      </w:r>
      <w:r>
        <w:rPr>
          <w:rFonts w:hint="eastAsia" w:ascii="方正小标宋简体" w:hAnsi="方正小标宋简体" w:eastAsia="方正小标宋简体" w:cs="方正小标宋简体"/>
          <w:color w:val="433E3B"/>
          <w:spacing w:val="-6"/>
          <w:sz w:val="44"/>
          <w:szCs w:val="44"/>
          <w:shd w:val="clear" w:color="auto" w:fill="FFFFFF"/>
        </w:rPr>
        <w:t>项目申报指南</w:t>
      </w:r>
    </w:p>
    <w:p w14:paraId="2B70267E">
      <w:pPr>
        <w:pageBreakBefore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auto"/>
          <w:sz w:val="44"/>
          <w:szCs w:val="44"/>
        </w:rPr>
      </w:pPr>
    </w:p>
    <w:p w14:paraId="67FB6B90">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left="630" w:leftChars="0" w:firstLine="0" w:firstLineChars="0"/>
        <w:textAlignment w:val="auto"/>
        <w:rPr>
          <w:rFonts w:hint="eastAsia" w:ascii="黑体" w:hAnsi="黑体" w:eastAsia="黑体" w:cs="黑体"/>
          <w:color w:val="433E3B"/>
          <w:sz w:val="32"/>
          <w:szCs w:val="32"/>
          <w:shd w:val="clear" w:color="auto" w:fill="FFFFFF"/>
        </w:rPr>
      </w:pPr>
      <w:r>
        <w:rPr>
          <w:rFonts w:hint="eastAsia" w:ascii="黑体" w:hAnsi="黑体" w:eastAsia="黑体" w:cs="黑体"/>
          <w:color w:val="auto"/>
          <w:sz w:val="32"/>
          <w:szCs w:val="32"/>
          <w:shd w:val="clear" w:color="auto" w:fill="FFFFFF"/>
          <w:lang w:eastAsia="zh-CN"/>
        </w:rPr>
        <w:t>一、</w:t>
      </w:r>
      <w:r>
        <w:rPr>
          <w:rFonts w:hint="eastAsia" w:ascii="黑体" w:hAnsi="黑体" w:eastAsia="黑体" w:cs="黑体"/>
          <w:color w:val="433E3B"/>
          <w:sz w:val="32"/>
          <w:szCs w:val="32"/>
          <w:shd w:val="clear" w:color="auto" w:fill="FFFFFF"/>
        </w:rPr>
        <w:t>项目类别</w:t>
      </w:r>
    </w:p>
    <w:p w14:paraId="180FA6FE">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云南省</w:t>
      </w:r>
      <w:r>
        <w:rPr>
          <w:rFonts w:hint="eastAsia" w:ascii="仿宋_GB2312" w:hAnsi="仿宋_GB2312" w:eastAsia="仿宋_GB2312" w:cs="仿宋_GB2312"/>
          <w:color w:val="auto"/>
          <w:sz w:val="32"/>
          <w:szCs w:val="32"/>
          <w:lang w:eastAsia="zh-CN"/>
        </w:rPr>
        <w:t>民族</w:t>
      </w:r>
      <w:r>
        <w:rPr>
          <w:rFonts w:hint="eastAsia" w:ascii="仿宋_GB2312" w:hAnsi="仿宋_GB2312" w:eastAsia="仿宋_GB2312" w:cs="仿宋_GB2312"/>
          <w:color w:val="auto"/>
          <w:sz w:val="32"/>
          <w:szCs w:val="32"/>
        </w:rPr>
        <w:t>文化精品</w:t>
      </w:r>
      <w:r>
        <w:rPr>
          <w:rFonts w:hint="eastAsia" w:ascii="仿宋_GB2312" w:hAnsi="仿宋_GB2312" w:eastAsia="仿宋_GB2312" w:cs="仿宋_GB2312"/>
          <w:color w:val="auto"/>
          <w:sz w:val="32"/>
          <w:szCs w:val="32"/>
          <w:lang w:eastAsia="zh-CN"/>
        </w:rPr>
        <w:t>工程</w:t>
      </w:r>
      <w:r>
        <w:rPr>
          <w:rFonts w:hint="eastAsia" w:ascii="仿宋_GB2312" w:hAnsi="仿宋_GB2312" w:eastAsia="仿宋_GB2312" w:cs="仿宋_GB2312"/>
          <w:color w:val="auto"/>
          <w:sz w:val="32"/>
          <w:szCs w:val="32"/>
        </w:rPr>
        <w:t>项目</w:t>
      </w:r>
    </w:p>
    <w:p w14:paraId="54173D44">
      <w:pPr>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二、</w:t>
      </w:r>
      <w:r>
        <w:rPr>
          <w:rFonts w:hint="eastAsia" w:ascii="黑体" w:hAnsi="黑体" w:eastAsia="黑体" w:cs="黑体"/>
          <w:color w:val="auto"/>
          <w:sz w:val="32"/>
          <w:szCs w:val="32"/>
          <w:shd w:val="clear" w:color="auto" w:fill="FFFFFF"/>
        </w:rPr>
        <w:t>申报标准</w:t>
      </w:r>
    </w:p>
    <w:p w14:paraId="0C5E6F5B">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贯彻落实《中华人民共和国民族团结进步促进法》，</w:t>
      </w:r>
      <w:r>
        <w:rPr>
          <w:rFonts w:hint="eastAsia" w:ascii="仿宋_GB2312" w:hAnsi="仿宋_GB2312" w:eastAsia="仿宋_GB2312" w:cs="仿宋_GB2312"/>
          <w:color w:val="auto"/>
          <w:sz w:val="32"/>
          <w:szCs w:val="32"/>
        </w:rPr>
        <w:t>以铸牢中华民族共同体意识为主线，坚持社会主义核心价值观引领，</w:t>
      </w:r>
      <w:r>
        <w:rPr>
          <w:rFonts w:hint="eastAsia" w:ascii="仿宋_GB2312" w:hAnsi="仿宋_GB2312" w:eastAsia="仿宋_GB2312" w:cs="仿宋_GB2312"/>
          <w:color w:val="auto"/>
          <w:sz w:val="32"/>
          <w:szCs w:val="32"/>
          <w:lang w:eastAsia="zh-CN"/>
        </w:rPr>
        <w:t>突出增进共同性的</w:t>
      </w:r>
      <w:r>
        <w:rPr>
          <w:rFonts w:hint="eastAsia" w:ascii="仿宋_GB2312" w:hAnsi="仿宋_GB2312" w:eastAsia="仿宋_GB2312" w:cs="仿宋_GB2312"/>
          <w:color w:val="auto"/>
          <w:sz w:val="32"/>
          <w:szCs w:val="32"/>
        </w:rPr>
        <w:t>导向，</w:t>
      </w:r>
      <w:r>
        <w:rPr>
          <w:rFonts w:hint="eastAsia" w:ascii="仿宋_GB2312" w:hAnsi="仿宋_GB2312" w:eastAsia="仿宋_GB2312" w:cs="仿宋_GB2312"/>
          <w:color w:val="auto"/>
          <w:sz w:val="32"/>
          <w:szCs w:val="32"/>
          <w:lang w:eastAsia="zh-CN"/>
        </w:rPr>
        <w:t>聚焦构筑中华民族共有精神家园，</w:t>
      </w:r>
      <w:r>
        <w:rPr>
          <w:rFonts w:hint="eastAsia" w:ascii="仿宋_GB2312" w:hAnsi="仿宋_GB2312" w:eastAsia="仿宋_GB2312" w:cs="仿宋_GB2312"/>
          <w:color w:val="auto"/>
          <w:sz w:val="32"/>
          <w:szCs w:val="32"/>
        </w:rPr>
        <w:t>树立和突出各民族共享的中华文化符号和中华民族形象，关注和表达各族群众对美好生活的向往，促进</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民族</w:t>
      </w:r>
      <w:r>
        <w:rPr>
          <w:rFonts w:hint="eastAsia" w:ascii="仿宋_GB2312" w:hAnsi="仿宋_GB2312" w:eastAsia="仿宋_GB2312" w:cs="仿宋_GB2312"/>
          <w:color w:val="auto"/>
          <w:sz w:val="32"/>
          <w:szCs w:val="32"/>
          <w:lang w:eastAsia="zh-CN"/>
        </w:rPr>
        <w:t>优秀</w:t>
      </w:r>
      <w:r>
        <w:rPr>
          <w:rFonts w:hint="eastAsia" w:ascii="仿宋_GB2312" w:hAnsi="仿宋_GB2312" w:eastAsia="仿宋_GB2312" w:cs="仿宋_GB2312"/>
          <w:color w:val="auto"/>
          <w:sz w:val="32"/>
          <w:szCs w:val="32"/>
        </w:rPr>
        <w:t>文化创造性转化和创新性发展。</w:t>
      </w:r>
    </w:p>
    <w:p w14:paraId="59977975">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rPr>
      </w:pPr>
      <w:r>
        <w:rPr>
          <w:rFonts w:hint="eastAsia" w:ascii="黑体" w:hAnsi="黑体" w:eastAsia="黑体" w:cs="黑体"/>
          <w:color w:val="433E3B"/>
          <w:sz w:val="32"/>
          <w:szCs w:val="32"/>
          <w:shd w:val="clear" w:color="auto" w:fill="FFFFFF"/>
          <w:lang w:eastAsia="zh-CN"/>
        </w:rPr>
        <w:t>三、</w:t>
      </w:r>
      <w:r>
        <w:rPr>
          <w:rFonts w:hint="eastAsia" w:ascii="黑体" w:hAnsi="黑体" w:eastAsia="黑体" w:cs="黑体"/>
          <w:color w:val="433E3B"/>
          <w:sz w:val="32"/>
          <w:szCs w:val="32"/>
          <w:shd w:val="clear" w:color="auto" w:fill="FFFFFF"/>
        </w:rPr>
        <w:t>申报范围</w:t>
      </w:r>
    </w:p>
    <w:p w14:paraId="5476777F">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出版类：</w:t>
      </w:r>
      <w:r>
        <w:rPr>
          <w:rFonts w:hint="eastAsia" w:ascii="仿宋_GB2312" w:hAnsi="仿宋_GB2312" w:eastAsia="仿宋_GB2312" w:cs="仿宋_GB2312"/>
          <w:color w:val="auto"/>
          <w:sz w:val="32"/>
          <w:szCs w:val="32"/>
          <w:lang w:eastAsia="zh-CN"/>
        </w:rPr>
        <w:t>着力挖掘</w:t>
      </w:r>
      <w:r>
        <w:rPr>
          <w:rFonts w:hint="eastAsia" w:ascii="仿宋_GB2312" w:hAnsi="仿宋_GB2312" w:eastAsia="仿宋_GB2312" w:cs="仿宋_GB2312"/>
          <w:color w:val="auto"/>
          <w:sz w:val="32"/>
          <w:szCs w:val="32"/>
        </w:rPr>
        <w:t>云南</w:t>
      </w:r>
      <w:r>
        <w:rPr>
          <w:rFonts w:hint="eastAsia" w:ascii="仿宋_GB2312" w:hAnsi="仿宋_GB2312" w:eastAsia="仿宋_GB2312" w:cs="仿宋_GB2312"/>
          <w:color w:val="auto"/>
          <w:sz w:val="32"/>
          <w:szCs w:val="32"/>
          <w:lang w:eastAsia="zh-CN"/>
        </w:rPr>
        <w:t>各民族坚持“大一统”思想和中华文化认同的历史遗存，反映新时代铸牢中华民族共同体意识的生动实践，</w:t>
      </w:r>
      <w:r>
        <w:rPr>
          <w:rFonts w:hint="eastAsia" w:ascii="仿宋_GB2312" w:hAnsi="仿宋_GB2312" w:eastAsia="仿宋_GB2312" w:cs="仿宋_GB2312"/>
          <w:color w:val="auto"/>
          <w:sz w:val="32"/>
          <w:szCs w:val="32"/>
        </w:rPr>
        <w:t>具有较强综合性、实用性、专业性的各类图书，</w:t>
      </w:r>
      <w:r>
        <w:rPr>
          <w:rFonts w:hint="eastAsia" w:ascii="仿宋_GB2312" w:hAnsi="仿宋_GB2312" w:eastAsia="仿宋_GB2312" w:cs="仿宋_GB2312"/>
          <w:color w:val="auto"/>
          <w:sz w:val="32"/>
          <w:szCs w:val="32"/>
          <w:lang w:eastAsia="zh-CN"/>
        </w:rPr>
        <w:t>要求完成初稿并提供稿件</w:t>
      </w:r>
      <w:r>
        <w:rPr>
          <w:rFonts w:hint="eastAsia" w:ascii="仿宋_GB2312" w:hAnsi="仿宋_GB2312" w:eastAsia="仿宋_GB2312" w:cs="仿宋_GB2312"/>
          <w:color w:val="auto"/>
          <w:sz w:val="32"/>
          <w:szCs w:val="32"/>
        </w:rPr>
        <w:t>。</w:t>
      </w:r>
    </w:p>
    <w:p w14:paraId="0FEDC43A">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影视剧类：突出铸牢中华民族共同体意识</w:t>
      </w:r>
      <w:r>
        <w:rPr>
          <w:rFonts w:hint="eastAsia" w:ascii="仿宋_GB2312" w:hAnsi="仿宋_GB2312" w:eastAsia="仿宋_GB2312" w:cs="仿宋_GB2312"/>
          <w:color w:val="auto"/>
          <w:sz w:val="32"/>
          <w:szCs w:val="32"/>
          <w:lang w:eastAsia="zh-CN"/>
        </w:rPr>
        <w:t>主线</w:t>
      </w:r>
      <w:r>
        <w:rPr>
          <w:rFonts w:hint="eastAsia" w:ascii="仿宋_GB2312" w:hAnsi="仿宋_GB2312" w:eastAsia="仿宋_GB2312" w:cs="仿宋_GB2312"/>
          <w:color w:val="auto"/>
          <w:sz w:val="32"/>
          <w:szCs w:val="32"/>
        </w:rPr>
        <w:t>，弘扬主旋律、传播正能量，故事精美、制作精良，反映各民族</w:t>
      </w:r>
      <w:r>
        <w:rPr>
          <w:rFonts w:hint="eastAsia" w:ascii="仿宋_GB2312" w:hAnsi="仿宋_GB2312" w:eastAsia="仿宋_GB2312" w:cs="仿宋_GB2312"/>
          <w:color w:val="auto"/>
          <w:sz w:val="32"/>
          <w:szCs w:val="32"/>
          <w:lang w:eastAsia="zh-CN"/>
        </w:rPr>
        <w:t>建设好美丽家园、维护好民族团结、守护好神圣国土</w:t>
      </w:r>
      <w:r>
        <w:rPr>
          <w:rFonts w:hint="eastAsia" w:ascii="仿宋_GB2312" w:hAnsi="仿宋_GB2312" w:eastAsia="仿宋_GB2312" w:cs="仿宋_GB2312"/>
          <w:color w:val="auto"/>
          <w:sz w:val="32"/>
          <w:szCs w:val="32"/>
        </w:rPr>
        <w:t>的各类民族题材影视作品，要求制作进度达到60%以上，具有明确的播出渠道。</w:t>
      </w:r>
    </w:p>
    <w:p w14:paraId="76163154">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纪录片类：真实记录云南各民族</w:t>
      </w:r>
      <w:r>
        <w:rPr>
          <w:rFonts w:hint="eastAsia" w:ascii="仿宋_GB2312" w:hAnsi="仿宋_GB2312" w:eastAsia="仿宋_GB2312" w:cs="仿宋_GB2312"/>
          <w:color w:val="auto"/>
          <w:sz w:val="32"/>
          <w:szCs w:val="32"/>
          <w:lang w:eastAsia="zh-CN"/>
        </w:rPr>
        <w:t>手足相亲、守望相助的历史史实和时代风采</w:t>
      </w:r>
      <w:r>
        <w:rPr>
          <w:rFonts w:hint="eastAsia" w:ascii="仿宋_GB2312" w:hAnsi="仿宋_GB2312" w:eastAsia="仿宋_GB2312" w:cs="仿宋_GB2312"/>
          <w:color w:val="auto"/>
          <w:sz w:val="32"/>
          <w:szCs w:val="32"/>
        </w:rPr>
        <w:t>，以及各民族文化美美与共、多元一体的丰厚内涵，兼具人文情怀和史料价值，播出渠道明确的各类纪录片</w:t>
      </w:r>
      <w:r>
        <w:rPr>
          <w:rFonts w:hint="eastAsia" w:ascii="仿宋_GB2312" w:hAnsi="仿宋_GB2312" w:eastAsia="仿宋_GB2312" w:cs="仿宋_GB2312"/>
          <w:color w:val="auto"/>
          <w:sz w:val="32"/>
          <w:szCs w:val="32"/>
          <w:lang w:eastAsia="zh-CN"/>
        </w:rPr>
        <w:t>、宣传片、专题片或其他与中华优秀文化传承发展相关的音像制品</w:t>
      </w:r>
      <w:r>
        <w:rPr>
          <w:rFonts w:hint="eastAsia" w:ascii="仿宋_GB2312" w:hAnsi="仿宋_GB2312" w:eastAsia="仿宋_GB2312" w:cs="仿宋_GB2312"/>
          <w:color w:val="auto"/>
          <w:sz w:val="32"/>
          <w:szCs w:val="32"/>
        </w:rPr>
        <w:t>，要求制作进度达到60%以上。</w:t>
      </w:r>
    </w:p>
    <w:p w14:paraId="7F0AC470">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系列短视频类：撷取</w:t>
      </w:r>
      <w:r>
        <w:rPr>
          <w:rFonts w:hint="eastAsia" w:ascii="仿宋_GB2312" w:hAnsi="仿宋_GB2312" w:eastAsia="仿宋_GB2312" w:cs="仿宋_GB2312"/>
          <w:color w:val="auto"/>
          <w:sz w:val="32"/>
          <w:szCs w:val="32"/>
          <w:lang w:eastAsia="zh-CN"/>
        </w:rPr>
        <w:t>民族地区</w:t>
      </w:r>
      <w:r>
        <w:rPr>
          <w:rFonts w:hint="eastAsia" w:ascii="仿宋_GB2312" w:hAnsi="仿宋_GB2312" w:eastAsia="仿宋_GB2312" w:cs="仿宋_GB2312"/>
          <w:color w:val="auto"/>
          <w:sz w:val="32"/>
          <w:szCs w:val="32"/>
        </w:rPr>
        <w:t>经济社会文化发展中的典型元素和亮点，鲜活展示</w:t>
      </w:r>
      <w:r>
        <w:rPr>
          <w:rFonts w:hint="eastAsia" w:ascii="仿宋_GB2312" w:hAnsi="仿宋_GB2312" w:eastAsia="仿宋_GB2312" w:cs="仿宋_GB2312"/>
          <w:color w:val="auto"/>
          <w:sz w:val="32"/>
          <w:szCs w:val="32"/>
          <w:lang w:eastAsia="zh-CN"/>
        </w:rPr>
        <w:t>云南民族团结、边疆巩固的</w:t>
      </w:r>
      <w:r>
        <w:rPr>
          <w:rFonts w:hint="eastAsia" w:ascii="仿宋_GB2312" w:hAnsi="仿宋_GB2312" w:eastAsia="仿宋_GB2312" w:cs="仿宋_GB2312"/>
          <w:color w:val="auto"/>
          <w:sz w:val="32"/>
          <w:szCs w:val="32"/>
        </w:rPr>
        <w:t>良好</w:t>
      </w:r>
      <w:r>
        <w:rPr>
          <w:rFonts w:hint="eastAsia" w:ascii="仿宋_GB2312" w:hAnsi="仿宋_GB2312" w:eastAsia="仿宋_GB2312" w:cs="仿宋_GB2312"/>
          <w:color w:val="auto"/>
          <w:sz w:val="32"/>
          <w:szCs w:val="32"/>
          <w:lang w:eastAsia="zh-CN"/>
        </w:rPr>
        <w:t>局面，</w:t>
      </w:r>
      <w:r>
        <w:rPr>
          <w:rFonts w:hint="eastAsia" w:ascii="仿宋_GB2312" w:hAnsi="仿宋_GB2312" w:eastAsia="仿宋_GB2312" w:cs="仿宋_GB2312"/>
          <w:color w:val="auto"/>
          <w:sz w:val="32"/>
          <w:szCs w:val="32"/>
        </w:rPr>
        <w:t>形成系统创作和系列成果，具有较强传播力且播出渠道明确的各类短视频作品。</w:t>
      </w:r>
    </w:p>
    <w:p w14:paraId="4CA50A14">
      <w:pPr>
        <w:pageBreakBefore w:val="0"/>
        <w:numPr>
          <w:ilvl w:val="0"/>
          <w:numId w:val="0"/>
        </w:numPr>
        <w:tabs>
          <w:tab w:val="left" w:pos="-1800"/>
          <w:tab w:val="left" w:pos="274"/>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演艺类：以弘扬主旋律、传播正能量为导向，以</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民族音乐、舞蹈、乐器、服饰等文化为载体，叙事编排精美、技艺表现精湛、舞美制作精致，具有较强表现力、感染力且演出平台和渠道明确的各类舞台艺术作品，要求创作编排进度达到60%以上。</w:t>
      </w:r>
    </w:p>
    <w:p w14:paraId="02DBB13E">
      <w:pPr>
        <w:pageBreakBefore w:val="0"/>
        <w:numPr>
          <w:ilvl w:val="0"/>
          <w:numId w:val="0"/>
        </w:numPr>
        <w:tabs>
          <w:tab w:val="left" w:pos="-1800"/>
          <w:tab w:val="left" w:pos="274"/>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文创类：紧跟文化和旅游深度融合发展趋势，</w:t>
      </w:r>
      <w:r>
        <w:rPr>
          <w:rFonts w:hint="eastAsia" w:ascii="仿宋_GB2312" w:hAnsi="仿宋_GB2312" w:eastAsia="仿宋_GB2312" w:cs="仿宋_GB2312"/>
          <w:color w:val="auto"/>
          <w:sz w:val="32"/>
          <w:szCs w:val="32"/>
          <w:lang w:eastAsia="zh-CN"/>
        </w:rPr>
        <w:t>汇集各</w:t>
      </w:r>
      <w:r>
        <w:rPr>
          <w:rFonts w:hint="eastAsia" w:ascii="仿宋_GB2312" w:hAnsi="仿宋_GB2312" w:eastAsia="仿宋_GB2312" w:cs="仿宋_GB2312"/>
          <w:color w:val="auto"/>
          <w:sz w:val="32"/>
          <w:szCs w:val="32"/>
        </w:rPr>
        <w:t>民族优秀文化元素，按照时代发展和旅游需求创作创新，具有较强原创性和市场消费潜力且销售渠道明确的各类文创产品（作品），要求设计制作进度达到60%以上。</w:t>
      </w:r>
    </w:p>
    <w:p w14:paraId="32EC9009">
      <w:pPr>
        <w:pageBreakBefore w:val="0"/>
        <w:numPr>
          <w:ilvl w:val="0"/>
          <w:numId w:val="0"/>
        </w:numPr>
        <w:tabs>
          <w:tab w:val="left" w:pos="-1800"/>
          <w:tab w:val="left" w:pos="274"/>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平台活动类：能够系统有效展示、传播、推广</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民族</w:t>
      </w:r>
      <w:r>
        <w:rPr>
          <w:rFonts w:hint="eastAsia" w:ascii="仿宋_GB2312" w:hAnsi="仿宋_GB2312" w:eastAsia="仿宋_GB2312" w:cs="仿宋_GB2312"/>
          <w:color w:val="auto"/>
          <w:sz w:val="32"/>
          <w:szCs w:val="32"/>
          <w:lang w:eastAsia="zh-CN"/>
        </w:rPr>
        <w:t>优秀</w:t>
      </w:r>
      <w:r>
        <w:rPr>
          <w:rFonts w:hint="eastAsia" w:ascii="仿宋_GB2312" w:hAnsi="仿宋_GB2312" w:eastAsia="仿宋_GB2312" w:cs="仿宋_GB2312"/>
          <w:color w:val="auto"/>
          <w:sz w:val="32"/>
          <w:szCs w:val="32"/>
        </w:rPr>
        <w:t>文化，促进各民族文化交往交流交融，具备固定传播或定期举办机制，</w:t>
      </w:r>
      <w:r>
        <w:rPr>
          <w:rFonts w:hint="eastAsia" w:ascii="仿宋_GB2312" w:hAnsi="仿宋_GB2312" w:eastAsia="仿宋_GB2312" w:cs="仿宋_GB2312"/>
          <w:color w:val="auto"/>
          <w:sz w:val="32"/>
          <w:szCs w:val="32"/>
          <w:lang w:eastAsia="zh-CN"/>
        </w:rPr>
        <w:t>覆盖</w:t>
      </w:r>
      <w:r>
        <w:rPr>
          <w:rFonts w:hint="eastAsia" w:ascii="仿宋_GB2312" w:hAnsi="仿宋_GB2312" w:eastAsia="仿宋_GB2312" w:cs="仿宋_GB2312"/>
          <w:color w:val="auto"/>
          <w:sz w:val="32"/>
          <w:szCs w:val="32"/>
        </w:rPr>
        <w:t>较大范围的受众群体，具有较强知名度和影响力，形成知名品牌的各类民族文化平台和活动。</w:t>
      </w:r>
    </w:p>
    <w:p w14:paraId="77123C12">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（八）</w:t>
      </w:r>
      <w:r>
        <w:rPr>
          <w:rFonts w:hint="eastAsia" w:ascii="仿宋_GB2312" w:hAnsi="仿宋_GB2312" w:eastAsia="仿宋_GB2312" w:cs="仿宋_GB2312"/>
          <w:color w:val="auto"/>
          <w:sz w:val="32"/>
          <w:szCs w:val="32"/>
        </w:rPr>
        <w:t>视觉形象类：深入挖掘和培育各民族共建共享的中华文化符号，展示中华民族形象的系列公益广告</w:t>
      </w:r>
      <w:r>
        <w:rPr>
          <w:rFonts w:hint="eastAsia" w:ascii="仿宋_GB2312" w:hAnsi="仿宋_GB2312" w:eastAsia="仿宋_GB2312" w:cs="仿宋_GB2312"/>
          <w:color w:val="auto"/>
          <w:sz w:val="32"/>
          <w:szCs w:val="32"/>
          <w:lang w:eastAsia="zh-CN"/>
        </w:rPr>
        <w:t>、公益</w:t>
      </w:r>
      <w:r>
        <w:rPr>
          <w:rFonts w:hint="eastAsia" w:ascii="仿宋_GB2312" w:hAnsi="仿宋_GB2312" w:eastAsia="仿宋_GB2312" w:cs="仿宋_GB2312"/>
          <w:color w:val="auto"/>
          <w:sz w:val="32"/>
          <w:szCs w:val="32"/>
        </w:rPr>
        <w:t>宣传片等，各类中华民族共同体意识主题场馆、文化广场和教育基地</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内容建设等（不支持基础设施建设）。</w:t>
      </w:r>
    </w:p>
    <w:p w14:paraId="51F051CD">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（九）</w:t>
      </w:r>
      <w:r>
        <w:rPr>
          <w:rFonts w:hint="eastAsia" w:ascii="仿宋_GB2312" w:hAnsi="仿宋_GB2312" w:eastAsia="仿宋_GB2312" w:cs="仿宋_GB2312"/>
          <w:color w:val="auto"/>
          <w:sz w:val="32"/>
          <w:szCs w:val="32"/>
        </w:rPr>
        <w:t>涉及</w:t>
      </w:r>
      <w:r>
        <w:rPr>
          <w:rFonts w:hint="eastAsia" w:ascii="仿宋_GB2312" w:hAnsi="仿宋_GB2312" w:eastAsia="仿宋_GB2312" w:cs="仿宋_GB2312"/>
          <w:color w:val="auto"/>
          <w:sz w:val="32"/>
          <w:szCs w:val="32"/>
          <w:lang w:eastAsia="zh-CN"/>
        </w:rPr>
        <w:t>民族</w:t>
      </w:r>
      <w:r>
        <w:rPr>
          <w:rFonts w:hint="eastAsia" w:ascii="仿宋_GB2312" w:hAnsi="仿宋_GB2312" w:eastAsia="仿宋_GB2312" w:cs="仿宋_GB2312"/>
          <w:color w:val="auto"/>
          <w:sz w:val="32"/>
          <w:szCs w:val="32"/>
        </w:rPr>
        <w:t>文化精品</w:t>
      </w:r>
      <w:r>
        <w:rPr>
          <w:rFonts w:hint="eastAsia" w:ascii="仿宋_GB2312" w:hAnsi="仿宋_GB2312" w:eastAsia="仿宋_GB2312" w:cs="仿宋_GB2312"/>
          <w:color w:val="auto"/>
          <w:sz w:val="32"/>
          <w:szCs w:val="32"/>
          <w:lang w:eastAsia="zh-CN"/>
        </w:rPr>
        <w:t>内容</w:t>
      </w:r>
      <w:r>
        <w:rPr>
          <w:rFonts w:hint="eastAsia" w:ascii="仿宋_GB2312" w:hAnsi="仿宋_GB2312" w:eastAsia="仿宋_GB2312" w:cs="仿宋_GB2312"/>
          <w:color w:val="auto"/>
          <w:sz w:val="32"/>
          <w:szCs w:val="32"/>
        </w:rPr>
        <w:t>的其他项目。</w:t>
      </w:r>
    </w:p>
    <w:p w14:paraId="7618C646">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rPr>
      </w:pPr>
      <w:r>
        <w:rPr>
          <w:rFonts w:hint="eastAsia" w:ascii="黑体" w:hAnsi="黑体" w:eastAsia="黑体" w:cs="黑体"/>
          <w:color w:val="433E3B"/>
          <w:sz w:val="32"/>
          <w:szCs w:val="32"/>
          <w:shd w:val="clear" w:color="auto" w:fill="FFFFFF"/>
          <w:lang w:eastAsia="zh-CN"/>
        </w:rPr>
        <w:t>四、</w:t>
      </w:r>
      <w:r>
        <w:rPr>
          <w:rFonts w:hint="eastAsia" w:ascii="黑体" w:hAnsi="黑体" w:eastAsia="黑体" w:cs="黑体"/>
          <w:color w:val="433E3B"/>
          <w:sz w:val="32"/>
          <w:szCs w:val="32"/>
          <w:shd w:val="clear" w:color="auto" w:fill="FFFFFF"/>
        </w:rPr>
        <w:t>申报主体及流程</w:t>
      </w:r>
    </w:p>
    <w:p w14:paraId="3BBD60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（一）省本级项目</w:t>
      </w:r>
    </w:p>
    <w:p w14:paraId="06FCAA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办公地址位于昆明市的省级行政事业单位及所属单位、省属企业及与民族工作相关的社会组织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向省民族宗教委申请</w:t>
      </w:r>
      <w:r>
        <w:rPr>
          <w:rFonts w:hint="eastAsia" w:ascii="仿宋_GB2312" w:hAnsi="仿宋_GB2312" w:eastAsia="仿宋_GB2312" w:cs="仿宋_GB2312"/>
          <w:color w:val="auto"/>
          <w:sz w:val="32"/>
          <w:szCs w:val="32"/>
        </w:rPr>
        <w:t>固定账号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登录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云南省民族文化项目申报平台</w:t>
      </w:r>
      <w:r>
        <w:rPr>
          <w:rFonts w:hint="eastAsia" w:ascii="仿宋_GB2312" w:hAnsi="仿宋_GB2312" w:eastAsia="仿宋_GB2312" w:cs="仿宋_GB2312"/>
          <w:color w:val="auto"/>
          <w:sz w:val="32"/>
          <w:szCs w:val="32"/>
          <w:lang w:eastAsia="zh-CN"/>
        </w:rPr>
        <w:t>”进行</w:t>
      </w:r>
      <w:r>
        <w:rPr>
          <w:rFonts w:hint="eastAsia" w:ascii="仿宋_GB2312" w:hAnsi="仿宋_GB2312" w:eastAsia="仿宋_GB2312" w:cs="仿宋_GB2312"/>
          <w:color w:val="auto"/>
          <w:sz w:val="32"/>
          <w:szCs w:val="32"/>
        </w:rPr>
        <w:t>申报</w:t>
      </w:r>
      <w:r>
        <w:rPr>
          <w:rFonts w:hint="eastAsia" w:ascii="仿宋_GB2312" w:hAnsi="仿宋_GB2312" w:eastAsia="仿宋_GB2312" w:cs="仿宋_GB2312"/>
          <w:color w:val="auto"/>
          <w:sz w:val="32"/>
          <w:szCs w:val="32"/>
          <w:lang w:eastAsia="zh-CN"/>
        </w:rPr>
        <w:t>，由省民族宗教委负责组织评审。</w:t>
      </w:r>
    </w:p>
    <w:p w14:paraId="671CDA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（二）省对下项目 </w:t>
      </w:r>
    </w:p>
    <w:p w14:paraId="4A39DE5C">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1.项目申报。</w:t>
      </w:r>
      <w:r>
        <w:rPr>
          <w:rFonts w:hint="eastAsia" w:ascii="仿宋_GB2312" w:hAnsi="仿宋_GB2312" w:eastAsia="仿宋_GB2312" w:cs="仿宋_GB2312"/>
          <w:color w:val="auto"/>
          <w:sz w:val="32"/>
          <w:szCs w:val="32"/>
        </w:rPr>
        <w:t>各级民族</w:t>
      </w:r>
      <w:r>
        <w:rPr>
          <w:rFonts w:hint="eastAsia" w:ascii="仿宋_GB2312" w:hAnsi="仿宋_GB2312" w:eastAsia="仿宋_GB2312" w:cs="仿宋_GB2312"/>
          <w:color w:val="auto"/>
          <w:sz w:val="32"/>
          <w:szCs w:val="32"/>
          <w:lang w:eastAsia="zh-CN"/>
        </w:rPr>
        <w:t>工作部门实施的项目，</w:t>
      </w:r>
      <w:r>
        <w:rPr>
          <w:rFonts w:hint="eastAsia" w:ascii="仿宋_GB2312" w:hAnsi="仿宋_GB2312" w:eastAsia="仿宋_GB2312" w:cs="仿宋_GB2312"/>
          <w:color w:val="auto"/>
          <w:sz w:val="32"/>
          <w:szCs w:val="32"/>
        </w:rPr>
        <w:t>通过省民族宗教委分配</w:t>
      </w:r>
      <w:r>
        <w:rPr>
          <w:rFonts w:hint="eastAsia" w:ascii="仿宋_GB2312" w:hAnsi="仿宋_GB2312" w:eastAsia="仿宋_GB2312" w:cs="仿宋_GB2312"/>
          <w:color w:val="auto"/>
          <w:sz w:val="32"/>
          <w:szCs w:val="32"/>
          <w:lang w:eastAsia="zh-CN"/>
        </w:rPr>
        <w:t>给各州（市）</w:t>
      </w:r>
      <w:r>
        <w:rPr>
          <w:rFonts w:hint="eastAsia" w:ascii="仿宋_GB2312" w:hAnsi="仿宋_GB2312" w:eastAsia="仿宋_GB2312" w:cs="仿宋_GB2312"/>
          <w:color w:val="auto"/>
          <w:sz w:val="32"/>
          <w:szCs w:val="32"/>
        </w:rPr>
        <w:t>的固定账号</w:t>
      </w:r>
      <w:r>
        <w:rPr>
          <w:rFonts w:hint="eastAsia" w:ascii="仿宋_GB2312" w:hAnsi="仿宋_GB2312" w:eastAsia="仿宋_GB2312" w:cs="仿宋_GB2312"/>
          <w:color w:val="auto"/>
          <w:sz w:val="32"/>
          <w:szCs w:val="32"/>
          <w:lang w:eastAsia="zh-CN"/>
        </w:rPr>
        <w:t>登录“</w:t>
      </w:r>
      <w:r>
        <w:rPr>
          <w:rFonts w:hint="eastAsia" w:ascii="仿宋_GB2312" w:hAnsi="仿宋_GB2312" w:eastAsia="仿宋_GB2312" w:cs="仿宋_GB2312"/>
          <w:color w:val="auto"/>
          <w:sz w:val="32"/>
          <w:szCs w:val="32"/>
          <w:lang w:val="en-US" w:eastAsia="zh-CN"/>
        </w:rPr>
        <w:t>云南省民族文化项目申报平台</w:t>
      </w:r>
      <w:r>
        <w:rPr>
          <w:rFonts w:hint="eastAsia" w:ascii="仿宋_GB2312" w:hAnsi="仿宋_GB2312" w:eastAsia="仿宋_GB2312" w:cs="仿宋_GB2312"/>
          <w:color w:val="auto"/>
          <w:sz w:val="32"/>
          <w:szCs w:val="32"/>
          <w:lang w:eastAsia="zh-CN"/>
        </w:rPr>
        <w:t>”进行申报；州（市）本级项目，即驻州（市）的省级相关单位，</w:t>
      </w:r>
      <w:r>
        <w:rPr>
          <w:rFonts w:hint="eastAsia" w:ascii="仿宋_GB2312" w:hAnsi="仿宋_GB2312" w:eastAsia="仿宋_GB2312" w:cs="仿宋_GB2312"/>
          <w:color w:val="auto"/>
          <w:sz w:val="32"/>
          <w:szCs w:val="32"/>
          <w:lang w:val="en-US" w:eastAsia="zh-CN"/>
        </w:rPr>
        <w:t>州市级行政事业单位及所属单位、州市属企业以及与民族工作相关的社会组织和企业；</w:t>
      </w:r>
      <w:r>
        <w:rPr>
          <w:rFonts w:hint="eastAsia" w:ascii="仿宋_GB2312" w:hAnsi="仿宋_GB2312" w:eastAsia="仿宋_GB2312" w:cs="仿宋_GB2312"/>
          <w:color w:val="auto"/>
          <w:sz w:val="32"/>
          <w:szCs w:val="32"/>
          <w:lang w:eastAsia="zh-CN"/>
        </w:rPr>
        <w:t>县级项目，即县（市、区）行政事业单位及所属单位、当地民族工作相关的社会组织和</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通过自行注册</w:t>
      </w:r>
      <w:r>
        <w:rPr>
          <w:rFonts w:hint="eastAsia" w:ascii="仿宋_GB2312" w:hAnsi="仿宋_GB2312" w:eastAsia="仿宋_GB2312" w:cs="仿宋_GB2312"/>
          <w:color w:val="auto"/>
          <w:sz w:val="32"/>
          <w:szCs w:val="32"/>
          <w:lang w:eastAsia="zh-CN"/>
        </w:rPr>
        <w:t>账号登录“</w:t>
      </w:r>
      <w:r>
        <w:rPr>
          <w:rFonts w:hint="eastAsia" w:ascii="仿宋_GB2312" w:hAnsi="仿宋_GB2312" w:eastAsia="仿宋_GB2312" w:cs="仿宋_GB2312"/>
          <w:color w:val="auto"/>
          <w:sz w:val="32"/>
          <w:szCs w:val="32"/>
          <w:lang w:val="en-US" w:eastAsia="zh-CN"/>
        </w:rPr>
        <w:t>云南省民族文化项目申报平台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进行申报</w:t>
      </w:r>
      <w:r>
        <w:rPr>
          <w:rFonts w:hint="eastAsia" w:ascii="仿宋_GB2312" w:hAnsi="仿宋_GB2312" w:eastAsia="仿宋_GB2312" w:cs="仿宋_GB2312"/>
          <w:color w:val="auto"/>
          <w:sz w:val="32"/>
          <w:szCs w:val="32"/>
          <w:lang w:eastAsia="zh-CN"/>
        </w:rPr>
        <w:t>。</w:t>
      </w:r>
    </w:p>
    <w:p w14:paraId="5F427D0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2.县级初审。</w:t>
      </w:r>
      <w:r>
        <w:rPr>
          <w:rFonts w:hint="eastAsia" w:ascii="仿宋_GB2312" w:hAnsi="仿宋_GB2312" w:eastAsia="仿宋_GB2312" w:cs="仿宋_GB2312"/>
          <w:color w:val="auto"/>
          <w:sz w:val="32"/>
          <w:szCs w:val="32"/>
          <w:lang w:eastAsia="zh-CN"/>
        </w:rPr>
        <w:t>县（市、区）</w:t>
      </w:r>
      <w:r>
        <w:rPr>
          <w:rFonts w:hint="eastAsia" w:ascii="仿宋_GB2312" w:hAnsi="仿宋_GB2312" w:eastAsia="仿宋_GB2312" w:cs="仿宋_GB2312"/>
          <w:color w:val="auto"/>
          <w:sz w:val="32"/>
          <w:szCs w:val="32"/>
          <w:lang w:val="en-US" w:eastAsia="zh-CN"/>
        </w:rPr>
        <w:t>民族工作部门开展实地踏勘，严格审核项目实施内容、资金预算、项目的必要性和可行性、项目实施条件。将初审通过的申报项目汇总报所在州（市）</w:t>
      </w:r>
      <w:r>
        <w:rPr>
          <w:rFonts w:hint="eastAsia" w:ascii="仿宋_GB2312" w:hAnsi="仿宋_GB2312" w:eastAsia="仿宋_GB2312" w:cs="仿宋_GB2312"/>
          <w:color w:val="auto"/>
          <w:sz w:val="32"/>
          <w:szCs w:val="32"/>
        </w:rPr>
        <w:t>民族</w:t>
      </w:r>
      <w:r>
        <w:rPr>
          <w:rFonts w:hint="eastAsia" w:ascii="仿宋_GB2312" w:hAnsi="仿宋_GB2312" w:eastAsia="仿宋_GB2312" w:cs="仿宋_GB2312"/>
          <w:color w:val="auto"/>
          <w:sz w:val="32"/>
          <w:szCs w:val="32"/>
          <w:lang w:eastAsia="zh-CN"/>
        </w:rPr>
        <w:t>工作部门</w:t>
      </w:r>
      <w:r>
        <w:rPr>
          <w:rFonts w:hint="eastAsia" w:ascii="仿宋_GB2312" w:hAnsi="仿宋_GB2312" w:eastAsia="仿宋_GB2312" w:cs="仿宋_GB2312"/>
          <w:color w:val="auto"/>
          <w:sz w:val="32"/>
          <w:szCs w:val="32"/>
          <w:lang w:val="en-US" w:eastAsia="zh-CN"/>
        </w:rPr>
        <w:t>。</w:t>
      </w:r>
    </w:p>
    <w:p w14:paraId="44F4A388">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3.州（市）评审。州（市）民族工作</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lang w:val="en-US" w:eastAsia="zh-CN"/>
        </w:rPr>
        <w:t>对所申报项目开展评审，重点审核政策的合规性、项目的可行性、实施内容与资金概算的合理性、项目目标的可实现性，以及是否具备实施条件等，并按时限要求将评审通过的项目汇总报省民族宗教委复核。</w:t>
      </w:r>
    </w:p>
    <w:p w14:paraId="132B2534">
      <w:pPr>
        <w:pageBreakBefore w:val="0"/>
        <w:widowControl/>
        <w:numPr>
          <w:ilvl w:val="0"/>
          <w:numId w:val="0"/>
        </w:numPr>
        <w:kinsoku/>
        <w:wordWrap/>
        <w:overflowPunct/>
        <w:topLinePunct w:val="0"/>
        <w:autoSpaceDE/>
        <w:autoSpaceDN/>
        <w:bidi w:val="0"/>
        <w:adjustRightInd/>
        <w:snapToGrid/>
        <w:spacing w:beforeAutospacing="0" w:afterAutospacing="0" w:line="560" w:lineRule="exact"/>
        <w:ind w:left="30" w:leftChars="0" w:firstLine="640" w:firstLineChars="200"/>
        <w:textAlignment w:val="auto"/>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lang w:eastAsia="zh-CN"/>
        </w:rPr>
        <w:t>五、</w:t>
      </w:r>
      <w:r>
        <w:rPr>
          <w:rFonts w:hint="eastAsia" w:ascii="黑体" w:hAnsi="黑体" w:eastAsia="黑体" w:cs="黑体"/>
          <w:color w:val="auto"/>
          <w:sz w:val="32"/>
          <w:szCs w:val="32"/>
          <w:shd w:val="clear" w:color="auto" w:fill="FFFFFF"/>
        </w:rPr>
        <w:t>申报要求</w:t>
      </w:r>
    </w:p>
    <w:p w14:paraId="62466F0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项目须于202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年度内</w:t>
      </w:r>
      <w:r>
        <w:rPr>
          <w:rFonts w:hint="eastAsia" w:ascii="仿宋_GB2312" w:hAnsi="仿宋_GB2312" w:eastAsia="仿宋_GB2312" w:cs="仿宋_GB2312"/>
          <w:color w:val="auto"/>
          <w:sz w:val="32"/>
          <w:szCs w:val="32"/>
        </w:rPr>
        <w:t>实施完成。</w:t>
      </w:r>
    </w:p>
    <w:p w14:paraId="67B9CC90">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专项资金使用须严格执行国家有关法律法规和财经纪律。</w:t>
      </w:r>
    </w:p>
    <w:p w14:paraId="2CD0E1E9">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项目实施过程中须严格遵守省民族宗教委和省财政厅关于项目绩效管理的相关要求。</w:t>
      </w:r>
    </w:p>
    <w:p w14:paraId="517509B5">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需自筹资金的项目，自筹资金筹措渠道须明晰清楚，且自筹资金到位率不得少于80%。</w:t>
      </w:r>
    </w:p>
    <w:p w14:paraId="6A9A4C4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（五）省本级申报项目及省对下评审通过的申报项目</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sz w:val="32"/>
          <w:szCs w:val="32"/>
          <w:lang w:eastAsia="zh-CN"/>
        </w:rPr>
        <w:t>逐级向省民族宗教委</w:t>
      </w:r>
      <w:r>
        <w:rPr>
          <w:rFonts w:hint="eastAsia" w:ascii="仿宋_GB2312" w:hAnsi="仿宋_GB2312" w:eastAsia="仿宋_GB2312" w:cs="仿宋_GB2312"/>
          <w:color w:val="auto"/>
          <w:sz w:val="32"/>
          <w:szCs w:val="32"/>
        </w:rPr>
        <w:t>提供以下纸质材料：</w:t>
      </w:r>
      <w:r>
        <w:rPr>
          <w:rFonts w:hint="eastAsia" w:ascii="仿宋_GB2312" w:hAnsi="仿宋_GB2312" w:eastAsia="仿宋_GB2312" w:cs="仿宋_GB2312"/>
          <w:b w:val="0"/>
          <w:bCs w:val="0"/>
          <w:color w:val="auto"/>
          <w:sz w:val="32"/>
          <w:szCs w:val="32"/>
        </w:rPr>
        <w:t>一是</w:t>
      </w:r>
      <w:r>
        <w:rPr>
          <w:rFonts w:hint="eastAsia" w:ascii="仿宋_GB2312" w:hAnsi="仿宋_GB2312" w:eastAsia="仿宋_GB2312" w:cs="仿宋_GB2312"/>
          <w:color w:val="auto"/>
          <w:sz w:val="32"/>
          <w:szCs w:val="32"/>
        </w:rPr>
        <w:t>项目申报</w:t>
      </w:r>
      <w:r>
        <w:rPr>
          <w:rFonts w:hint="eastAsia" w:ascii="仿宋_GB2312" w:hAnsi="仿宋_GB2312" w:eastAsia="仿宋_GB2312" w:cs="仿宋_GB2312"/>
          <w:color w:val="auto"/>
          <w:sz w:val="32"/>
          <w:szCs w:val="32"/>
          <w:lang w:eastAsia="zh-CN"/>
        </w:rPr>
        <w:t>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rPr>
        <w:t>二是</w:t>
      </w:r>
      <w:r>
        <w:rPr>
          <w:rFonts w:hint="eastAsia" w:ascii="仿宋_GB2312" w:hAnsi="仿宋_GB2312" w:eastAsia="仿宋_GB2312" w:cs="仿宋_GB2312"/>
          <w:color w:val="auto"/>
          <w:sz w:val="32"/>
          <w:szCs w:val="32"/>
          <w:lang w:val="en-US" w:eastAsia="zh-CN"/>
        </w:rPr>
        <w:t>有</w:t>
      </w:r>
      <w:r>
        <w:rPr>
          <w:rFonts w:hint="eastAsia" w:ascii="仿宋_GB2312" w:hAnsi="仿宋_GB2312" w:eastAsia="仿宋_GB2312" w:cs="仿宋_GB2312"/>
          <w:color w:val="auto"/>
          <w:sz w:val="32"/>
          <w:szCs w:val="32"/>
        </w:rPr>
        <w:t>自筹资金的项目</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color w:val="auto"/>
          <w:sz w:val="32"/>
          <w:szCs w:val="32"/>
        </w:rPr>
        <w:t>自筹资金到位情况证明；</w:t>
      </w:r>
      <w:r>
        <w:rPr>
          <w:rFonts w:hint="eastAsia" w:ascii="仿宋_GB2312" w:hAnsi="仿宋_GB2312" w:eastAsia="仿宋_GB2312" w:cs="仿宋_GB2312"/>
          <w:b w:val="0"/>
          <w:bCs w:val="0"/>
          <w:color w:val="auto"/>
          <w:sz w:val="32"/>
          <w:szCs w:val="32"/>
        </w:rPr>
        <w:t>三是</w:t>
      </w:r>
      <w:r>
        <w:rPr>
          <w:rFonts w:hint="eastAsia" w:ascii="仿宋_GB2312" w:hAnsi="仿宋_GB2312" w:eastAsia="仿宋_GB2312" w:cs="仿宋_GB2312"/>
          <w:color w:val="auto"/>
          <w:sz w:val="32"/>
          <w:szCs w:val="32"/>
        </w:rPr>
        <w:t>项目前期工作材料，如创作大纲、各类许可证、剧本、样片、样书等；</w:t>
      </w:r>
      <w:r>
        <w:rPr>
          <w:rFonts w:hint="eastAsia" w:ascii="仿宋_GB2312" w:hAnsi="仿宋_GB2312" w:eastAsia="仿宋_GB2312" w:cs="仿宋_GB2312"/>
          <w:b w:val="0"/>
          <w:bCs w:val="0"/>
          <w:color w:val="auto"/>
          <w:sz w:val="32"/>
          <w:szCs w:val="32"/>
        </w:rPr>
        <w:t>四是</w:t>
      </w:r>
      <w:r>
        <w:rPr>
          <w:rFonts w:hint="eastAsia" w:ascii="仿宋_GB2312" w:hAnsi="仿宋_GB2312" w:eastAsia="仿宋_GB2312" w:cs="仿宋_GB2312"/>
          <w:color w:val="auto"/>
          <w:sz w:val="32"/>
          <w:szCs w:val="32"/>
        </w:rPr>
        <w:t>播出渠道、平台的相关承诺书；</w:t>
      </w:r>
      <w:r>
        <w:rPr>
          <w:rFonts w:hint="eastAsia" w:ascii="仿宋_GB2312" w:hAnsi="仿宋_GB2312" w:eastAsia="仿宋_GB2312" w:cs="仿宋_GB2312"/>
          <w:b w:val="0"/>
          <w:bCs w:val="0"/>
          <w:color w:val="auto"/>
          <w:sz w:val="32"/>
          <w:szCs w:val="32"/>
        </w:rPr>
        <w:t>五是</w:t>
      </w:r>
      <w:r>
        <w:rPr>
          <w:rFonts w:hint="eastAsia" w:ascii="仿宋_GB2312" w:hAnsi="仿宋_GB2312" w:eastAsia="仿宋_GB2312" w:cs="仿宋_GB2312"/>
          <w:color w:val="auto"/>
          <w:sz w:val="32"/>
          <w:szCs w:val="32"/>
        </w:rPr>
        <w:t>其他相关佐证材料或证明。</w:t>
      </w:r>
    </w:p>
    <w:p w14:paraId="1EA91B0F">
      <w:pPr>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br w:type="page"/>
      </w:r>
    </w:p>
    <w:p w14:paraId="7681974C">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433E3B"/>
          <w:spacing w:val="0"/>
          <w:sz w:val="44"/>
          <w:szCs w:val="44"/>
          <w:shd w:val="clear" w:color="auto" w:fill="FFFFFF"/>
        </w:rPr>
      </w:pPr>
      <w:r>
        <w:rPr>
          <w:rFonts w:hint="eastAsia" w:ascii="方正小标宋简体" w:hAnsi="方正小标宋简体" w:eastAsia="方正小标宋简体" w:cs="方正小标宋简体"/>
          <w:color w:val="433E3B"/>
          <w:spacing w:val="0"/>
          <w:sz w:val="44"/>
          <w:szCs w:val="44"/>
          <w:shd w:val="clear" w:color="auto" w:fill="FFFFFF"/>
          <w:lang w:eastAsia="zh-CN"/>
        </w:rPr>
        <w:t>云南省</w:t>
      </w:r>
      <w:r>
        <w:rPr>
          <w:rFonts w:hint="eastAsia" w:ascii="方正小标宋简体" w:hAnsi="方正小标宋简体" w:eastAsia="方正小标宋简体" w:cs="方正小标宋简体"/>
          <w:color w:val="433E3B"/>
          <w:spacing w:val="0"/>
          <w:sz w:val="44"/>
          <w:szCs w:val="44"/>
          <w:shd w:val="clear" w:color="auto" w:fill="FFFFFF"/>
        </w:rPr>
        <w:t>铸牢中华民族共同体意识宣传项目</w:t>
      </w:r>
    </w:p>
    <w:p w14:paraId="5E1EC878">
      <w:pPr>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433E3B"/>
          <w:spacing w:val="-40"/>
          <w:sz w:val="44"/>
          <w:szCs w:val="44"/>
          <w:shd w:val="clear" w:color="auto" w:fill="FFFFFF"/>
        </w:rPr>
      </w:pPr>
      <w:r>
        <w:rPr>
          <w:rFonts w:hint="eastAsia" w:ascii="方正小标宋简体" w:hAnsi="方正小标宋简体" w:eastAsia="方正小标宋简体" w:cs="方正小标宋简体"/>
          <w:color w:val="433E3B"/>
          <w:spacing w:val="0"/>
          <w:sz w:val="44"/>
          <w:szCs w:val="44"/>
          <w:shd w:val="clear" w:color="auto" w:fill="FFFFFF"/>
        </w:rPr>
        <w:t>申报指南</w:t>
      </w:r>
    </w:p>
    <w:p w14:paraId="3333C105">
      <w:pPr>
        <w:pageBreakBefore w:val="0"/>
        <w:kinsoku/>
        <w:wordWrap/>
        <w:overflowPunct/>
        <w:topLinePunct w:val="0"/>
        <w:autoSpaceDE/>
        <w:autoSpaceDN/>
        <w:bidi w:val="0"/>
        <w:adjustRightInd/>
        <w:snapToGrid/>
        <w:spacing w:line="600" w:lineRule="exact"/>
        <w:ind w:firstLine="640" w:firstLineChars="200"/>
        <w:textAlignment w:val="auto"/>
        <w:rPr>
          <w:rFonts w:hint="eastAsia" w:ascii="方正小标宋简体" w:hAnsi="方正小标宋简体" w:eastAsia="方正小标宋简体" w:cs="方正小标宋简体"/>
          <w:color w:val="auto"/>
          <w:sz w:val="32"/>
          <w:szCs w:val="32"/>
        </w:rPr>
      </w:pPr>
    </w:p>
    <w:p w14:paraId="4EB190D8">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rPr>
      </w:pPr>
      <w:r>
        <w:rPr>
          <w:rFonts w:hint="eastAsia" w:ascii="黑体" w:hAnsi="黑体" w:eastAsia="黑体" w:cs="黑体"/>
          <w:color w:val="433E3B"/>
          <w:sz w:val="32"/>
          <w:szCs w:val="32"/>
          <w:shd w:val="clear" w:color="auto" w:fill="FFFFFF"/>
          <w:lang w:eastAsia="zh-CN"/>
        </w:rPr>
        <w:t>一、</w:t>
      </w:r>
      <w:r>
        <w:rPr>
          <w:rFonts w:hint="eastAsia" w:ascii="黑体" w:hAnsi="黑体" w:eastAsia="黑体" w:cs="黑体"/>
          <w:color w:val="433E3B"/>
          <w:sz w:val="32"/>
          <w:szCs w:val="32"/>
          <w:shd w:val="clear" w:color="auto" w:fill="FFFFFF"/>
        </w:rPr>
        <w:t>项目类别</w:t>
      </w:r>
    </w:p>
    <w:p w14:paraId="2C822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云南省铸牢中华民族共同体意识宣传项目</w:t>
      </w:r>
    </w:p>
    <w:p w14:paraId="24ADDDAC">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lang w:eastAsia="zh-CN"/>
        </w:rPr>
      </w:pPr>
      <w:r>
        <w:rPr>
          <w:rFonts w:hint="eastAsia" w:ascii="黑体" w:hAnsi="黑体" w:eastAsia="黑体" w:cs="黑体"/>
          <w:color w:val="433E3B"/>
          <w:sz w:val="32"/>
          <w:szCs w:val="32"/>
          <w:shd w:val="clear" w:color="auto" w:fill="FFFFFF"/>
          <w:lang w:eastAsia="zh-CN"/>
        </w:rPr>
        <w:t>二、申报标准</w:t>
      </w:r>
    </w:p>
    <w:p w14:paraId="614562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lang w:eastAsia="zh-CN"/>
        </w:rPr>
        <w:t>贯彻落实《中华人民共和国民族团结进步促进法》，</w:t>
      </w:r>
      <w:r>
        <w:rPr>
          <w:rFonts w:hint="eastAsia" w:ascii="仿宋_GB2312" w:hAnsi="仿宋_GB2312" w:eastAsia="仿宋_GB2312" w:cs="仿宋_GB2312"/>
          <w:color w:val="auto"/>
          <w:kern w:val="0"/>
          <w:sz w:val="32"/>
          <w:szCs w:val="32"/>
          <w:lang w:val="en-US" w:eastAsia="zh-CN" w:bidi="ar-SA"/>
        </w:rPr>
        <w:t>以铸牢中华民族共同体意识为主线，宣传展示党的民族政策、云南铸牢中华民族共同体意识和民族团结进步示范区建设生动实践、各族群众时代风采等，推动新时代党的民族工作高质量发展。</w:t>
      </w:r>
    </w:p>
    <w:p w14:paraId="54225289">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lang w:eastAsia="zh-CN"/>
        </w:rPr>
      </w:pPr>
      <w:r>
        <w:rPr>
          <w:rFonts w:hint="eastAsia" w:ascii="黑体" w:hAnsi="黑体" w:eastAsia="黑体" w:cs="黑体"/>
          <w:color w:val="433E3B"/>
          <w:sz w:val="32"/>
          <w:szCs w:val="32"/>
          <w:shd w:val="clear" w:color="auto" w:fill="FFFFFF"/>
          <w:lang w:eastAsia="zh-CN"/>
        </w:rPr>
        <w:t>三、申报范围</w:t>
      </w:r>
    </w:p>
    <w:p w14:paraId="136C01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以铸牢中华民族共同体意识为主题的综合性宣传活动（包括但不限于集中宣传活动、媒体行采访活动、网络主题活动、知识竞赛等）、宣传产品（包括但不限于公益广告、宣传片、纪录片、融媒体产品等）等。</w:t>
      </w:r>
    </w:p>
    <w:p w14:paraId="194F6A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（二）反映民族团结进步示范区建设新进展新成效的综合性宣传活动、宣传产品等。</w:t>
      </w:r>
    </w:p>
    <w:p w14:paraId="228E0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（三）民族工作领域重点工程、重点项目、重要工作的系列宣传。</w:t>
      </w:r>
    </w:p>
    <w:p w14:paraId="05D551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（四）推动民族工作对外宣传的综合性宣传活动、宣传产品等。</w:t>
      </w:r>
    </w:p>
    <w:p w14:paraId="07F239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（五）开设以铸牢中华民族共同体意识为主题的专题专刊专栏。</w:t>
      </w:r>
    </w:p>
    <w:p w14:paraId="452CF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（六）铸牢中华民族共同体意识宣传机制、平台、载体等建设。</w:t>
      </w:r>
    </w:p>
    <w:p w14:paraId="47091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（七）涉及铸牢中华民族共同体意识宣传内容的其他项目。</w:t>
      </w:r>
    </w:p>
    <w:p w14:paraId="5951A91F">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lang w:eastAsia="zh-CN"/>
        </w:rPr>
      </w:pPr>
      <w:r>
        <w:rPr>
          <w:rFonts w:hint="eastAsia" w:ascii="黑体" w:hAnsi="黑体" w:eastAsia="黑体" w:cs="黑体"/>
          <w:color w:val="433E3B"/>
          <w:sz w:val="32"/>
          <w:szCs w:val="32"/>
          <w:shd w:val="clear" w:color="auto" w:fill="FFFFFF"/>
          <w:lang w:eastAsia="zh-CN"/>
        </w:rPr>
        <w:t>四、申报主体及流程</w:t>
      </w:r>
    </w:p>
    <w:p w14:paraId="3BD5824C">
      <w:pPr>
        <w:pageBreakBefore w:val="0"/>
        <w:numPr>
          <w:ilvl w:val="0"/>
          <w:numId w:val="0"/>
        </w:numPr>
        <w:tabs>
          <w:tab w:val="left" w:pos="-1800"/>
          <w:tab w:val="left" w:pos="274"/>
        </w:tab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仿宋_GB2312" w:hAnsi="仿宋_GB2312" w:eastAsia="仿宋_GB2312" w:cs="仿宋_GB2312"/>
          <w:color w:val="auto"/>
          <w:kern w:val="0"/>
          <w:sz w:val="32"/>
          <w:szCs w:val="32"/>
        </w:rPr>
        <w:t>项目为省本级项目，由</w:t>
      </w:r>
      <w:r>
        <w:rPr>
          <w:rFonts w:hint="eastAsia" w:ascii="仿宋_GB2312" w:hAnsi="仿宋_GB2312" w:eastAsia="仿宋_GB2312" w:cs="仿宋_GB2312"/>
          <w:color w:val="auto"/>
          <w:kern w:val="0"/>
          <w:sz w:val="32"/>
          <w:szCs w:val="32"/>
          <w:lang w:eastAsia="zh-CN"/>
        </w:rPr>
        <w:t>省级相关宣传单位向省民族宗教委申请账号，登录“</w:t>
      </w:r>
      <w:r>
        <w:rPr>
          <w:rFonts w:hint="eastAsia" w:ascii="仿宋_GB2312" w:hAnsi="仿宋_GB2312" w:eastAsia="仿宋_GB2312" w:cs="仿宋_GB2312"/>
          <w:color w:val="auto"/>
          <w:kern w:val="0"/>
          <w:sz w:val="32"/>
          <w:szCs w:val="32"/>
          <w:lang w:val="en-US" w:eastAsia="zh-CN"/>
        </w:rPr>
        <w:t>云南省民族文化项目申报平台</w:t>
      </w:r>
      <w:r>
        <w:rPr>
          <w:rFonts w:hint="eastAsia" w:ascii="仿宋_GB2312" w:hAnsi="仿宋_GB2312" w:eastAsia="仿宋_GB2312" w:cs="仿宋_GB2312"/>
          <w:color w:val="auto"/>
          <w:kern w:val="0"/>
          <w:sz w:val="32"/>
          <w:szCs w:val="32"/>
          <w:lang w:eastAsia="zh-CN"/>
        </w:rPr>
        <w:t>”进行申报。</w:t>
      </w:r>
    </w:p>
    <w:p w14:paraId="710F6E9F">
      <w:pPr>
        <w:pStyle w:val="4"/>
        <w:pageBreakBefore w:val="0"/>
        <w:widowControl/>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color w:val="433E3B"/>
          <w:sz w:val="32"/>
          <w:szCs w:val="32"/>
          <w:shd w:val="clear" w:color="auto" w:fill="FFFFFF"/>
          <w:lang w:eastAsia="zh-CN"/>
        </w:rPr>
      </w:pPr>
      <w:r>
        <w:rPr>
          <w:rFonts w:hint="eastAsia" w:ascii="黑体" w:hAnsi="黑体" w:eastAsia="黑体" w:cs="黑体"/>
          <w:color w:val="433E3B"/>
          <w:sz w:val="32"/>
          <w:szCs w:val="32"/>
          <w:shd w:val="clear" w:color="auto" w:fill="FFFFFF"/>
          <w:lang w:eastAsia="zh-CN"/>
        </w:rPr>
        <w:t>五、申报要求</w:t>
      </w:r>
    </w:p>
    <w:p w14:paraId="6B69250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（一）</w:t>
      </w:r>
      <w:r>
        <w:rPr>
          <w:rFonts w:hint="eastAsia" w:ascii="仿宋_GB2312" w:hAnsi="仿宋_GB2312" w:eastAsia="仿宋_GB2312" w:cs="仿宋_GB2312"/>
          <w:color w:val="auto"/>
          <w:sz w:val="32"/>
          <w:szCs w:val="32"/>
        </w:rPr>
        <w:t>项目须于202</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年度内</w:t>
      </w:r>
      <w:r>
        <w:rPr>
          <w:rFonts w:hint="eastAsia" w:ascii="仿宋_GB2312" w:hAnsi="仿宋_GB2312" w:eastAsia="仿宋_GB2312" w:cs="仿宋_GB2312"/>
          <w:color w:val="auto"/>
          <w:sz w:val="32"/>
          <w:szCs w:val="32"/>
        </w:rPr>
        <w:t>实施完成</w:t>
      </w:r>
      <w:r>
        <w:rPr>
          <w:rFonts w:hint="eastAsia" w:ascii="仿宋_GB2312" w:hAnsi="仿宋_GB2312" w:eastAsia="仿宋_GB2312" w:cs="仿宋_GB2312"/>
          <w:color w:val="auto"/>
          <w:kern w:val="0"/>
          <w:sz w:val="32"/>
          <w:szCs w:val="32"/>
        </w:rPr>
        <w:t>。</w:t>
      </w:r>
    </w:p>
    <w:p w14:paraId="2756B75D">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rPr>
        <w:t>专项资金使用须严格执行国家有关法律法规和财经纪律。</w:t>
      </w:r>
    </w:p>
    <w:p w14:paraId="3FEDC354">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rPr>
        <w:t>项目实施过程中须严格遵守省民族宗教委和省财政厅关于项目绩效管理的相关要求。</w:t>
      </w:r>
    </w:p>
    <w:p w14:paraId="041DC151">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rPr>
        <w:t>申报项目</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需</w:t>
      </w:r>
      <w:r>
        <w:rPr>
          <w:rFonts w:hint="eastAsia" w:ascii="仿宋_GB2312" w:hAnsi="仿宋_GB2312" w:eastAsia="仿宋_GB2312" w:cs="仿宋_GB2312"/>
          <w:color w:val="auto"/>
          <w:kern w:val="0"/>
          <w:sz w:val="32"/>
          <w:szCs w:val="32"/>
          <w:lang w:eastAsia="zh-CN"/>
        </w:rPr>
        <w:t>向省民族宗教委</w:t>
      </w:r>
      <w:r>
        <w:rPr>
          <w:rFonts w:hint="eastAsia" w:ascii="仿宋_GB2312" w:hAnsi="仿宋_GB2312" w:eastAsia="仿宋_GB2312" w:cs="仿宋_GB2312"/>
          <w:color w:val="auto"/>
          <w:kern w:val="0"/>
          <w:sz w:val="32"/>
          <w:szCs w:val="32"/>
        </w:rPr>
        <w:t>提供以下纸质材料：</w:t>
      </w:r>
      <w:r>
        <w:rPr>
          <w:rFonts w:hint="eastAsia" w:ascii="仿宋_GB2312" w:hAnsi="仿宋_GB2312" w:eastAsia="仿宋_GB2312" w:cs="仿宋_GB2312"/>
          <w:b w:val="0"/>
          <w:bCs w:val="0"/>
          <w:color w:val="auto"/>
          <w:kern w:val="0"/>
          <w:sz w:val="32"/>
          <w:szCs w:val="32"/>
        </w:rPr>
        <w:t>一是</w:t>
      </w:r>
      <w:r>
        <w:rPr>
          <w:rFonts w:hint="eastAsia" w:ascii="仿宋_GB2312" w:hAnsi="仿宋_GB2312" w:eastAsia="仿宋_GB2312" w:cs="仿宋_GB2312"/>
          <w:color w:val="auto"/>
          <w:kern w:val="0"/>
          <w:sz w:val="32"/>
          <w:szCs w:val="32"/>
        </w:rPr>
        <w:t>项目申报</w:t>
      </w:r>
      <w:r>
        <w:rPr>
          <w:rFonts w:hint="eastAsia" w:ascii="仿宋_GB2312" w:hAnsi="仿宋_GB2312" w:eastAsia="仿宋_GB2312" w:cs="仿宋_GB2312"/>
          <w:color w:val="auto"/>
          <w:kern w:val="0"/>
          <w:sz w:val="32"/>
          <w:szCs w:val="32"/>
          <w:lang w:eastAsia="zh-CN"/>
        </w:rPr>
        <w:t>书</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val="0"/>
          <w:bCs w:val="0"/>
          <w:color w:val="auto"/>
          <w:kern w:val="0"/>
          <w:sz w:val="32"/>
          <w:szCs w:val="32"/>
        </w:rPr>
        <w:t>二是</w:t>
      </w:r>
      <w:r>
        <w:rPr>
          <w:rFonts w:hint="eastAsia" w:ascii="仿宋_GB2312" w:hAnsi="仿宋_GB2312" w:eastAsia="仿宋_GB2312" w:cs="仿宋_GB2312"/>
          <w:color w:val="auto"/>
          <w:kern w:val="0"/>
          <w:sz w:val="32"/>
          <w:szCs w:val="32"/>
          <w:lang w:eastAsia="zh-CN"/>
        </w:rPr>
        <w:t>项目实施方案。</w:t>
      </w:r>
    </w:p>
    <w:p w14:paraId="4FBA7243">
      <w:pPr>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19EB2799">
      <w:pPr>
        <w:pageBreakBefore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0"/>
          <w:szCs w:val="30"/>
        </w:rPr>
      </w:pPr>
    </w:p>
    <w:p w14:paraId="3B95B943">
      <w:pPr>
        <w:pageBreakBefore w:val="0"/>
        <w:kinsoku/>
        <w:wordWrap/>
        <w:overflowPunct/>
        <w:topLinePunct w:val="0"/>
        <w:autoSpaceDE/>
        <w:autoSpaceDN/>
        <w:bidi w:val="0"/>
        <w:adjustRightInd/>
        <w:snapToGrid/>
        <w:spacing w:line="600" w:lineRule="exact"/>
        <w:textAlignment w:val="auto"/>
        <w:rPr>
          <w:rFonts w:ascii="仿宋_GB2312" w:hAnsi="仿宋_GB2312" w:eastAsia="仿宋_GB2312" w:cs="仿宋_GB2312"/>
          <w:sz w:val="30"/>
          <w:szCs w:val="30"/>
        </w:rPr>
      </w:pPr>
    </w:p>
    <w:p w14:paraId="2B3A0D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433E3B"/>
          <w:sz w:val="48"/>
          <w:szCs w:val="48"/>
          <w:shd w:val="clear" w:color="auto" w:fill="FFFFFF"/>
        </w:rPr>
      </w:pPr>
      <w:r>
        <w:rPr>
          <w:rFonts w:hint="eastAsia" w:ascii="方正小标宋简体" w:hAnsi="方正小标宋简体" w:eastAsia="方正小标宋简体" w:cs="方正小标宋简体"/>
          <w:color w:val="433E3B"/>
          <w:sz w:val="48"/>
          <w:szCs w:val="48"/>
          <w:shd w:val="clear" w:color="auto" w:fill="FFFFFF"/>
        </w:rPr>
        <w:t>202</w:t>
      </w:r>
      <w:r>
        <w:rPr>
          <w:rFonts w:hint="eastAsia" w:ascii="方正小标宋简体" w:hAnsi="方正小标宋简体" w:eastAsia="方正小标宋简体" w:cs="方正小标宋简体"/>
          <w:color w:val="433E3B"/>
          <w:sz w:val="48"/>
          <w:szCs w:val="48"/>
          <w:shd w:val="clear" w:color="auto" w:fill="FFFFFF"/>
          <w:lang w:val="en-US" w:eastAsia="zh-CN"/>
        </w:rPr>
        <w:t>7</w:t>
      </w:r>
      <w:r>
        <w:rPr>
          <w:rFonts w:hint="eastAsia" w:ascii="方正小标宋简体" w:hAnsi="方正小标宋简体" w:eastAsia="方正小标宋简体" w:cs="方正小标宋简体"/>
          <w:color w:val="433E3B"/>
          <w:sz w:val="48"/>
          <w:szCs w:val="48"/>
          <w:shd w:val="clear" w:color="auto" w:fill="FFFFFF"/>
        </w:rPr>
        <w:t>年云南省民族文化项目</w:t>
      </w:r>
    </w:p>
    <w:p w14:paraId="758AFB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color w:val="433E3B"/>
          <w:sz w:val="48"/>
          <w:szCs w:val="48"/>
          <w:shd w:val="clear" w:color="auto" w:fill="FFFFFF"/>
        </w:rPr>
      </w:pPr>
      <w:r>
        <w:rPr>
          <w:rFonts w:hint="eastAsia" w:ascii="方正小标宋简体" w:hAnsi="方正小标宋简体" w:eastAsia="方正小标宋简体" w:cs="方正小标宋简体"/>
          <w:color w:val="433E3B"/>
          <w:sz w:val="48"/>
          <w:szCs w:val="48"/>
          <w:shd w:val="clear" w:color="auto" w:fill="FFFFFF"/>
        </w:rPr>
        <w:t>申   报   书</w:t>
      </w:r>
    </w:p>
    <w:p w14:paraId="4C1D1564">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 w:val="30"/>
          <w:szCs w:val="30"/>
        </w:rPr>
      </w:pPr>
    </w:p>
    <w:p w14:paraId="79EA4DAC">
      <w:pPr>
        <w:pStyle w:val="2"/>
        <w:rPr>
          <w:color w:val="auto"/>
        </w:rPr>
      </w:pPr>
    </w:p>
    <w:p w14:paraId="16B20130">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 w:val="30"/>
          <w:szCs w:val="30"/>
        </w:rPr>
      </w:pPr>
    </w:p>
    <w:tbl>
      <w:tblPr>
        <w:tblStyle w:val="5"/>
        <w:tblW w:w="7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14:paraId="7232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12D488EC">
            <w:pPr>
              <w:pageBreakBefore w:val="0"/>
              <w:kinsoku/>
              <w:wordWrap/>
              <w:overflowPunct/>
              <w:topLinePunct w:val="0"/>
              <w:autoSpaceDE/>
              <w:autoSpaceDN/>
              <w:bidi w:val="0"/>
              <w:adjustRightInd/>
              <w:snapToGrid/>
              <w:spacing w:line="600" w:lineRule="exact"/>
              <w:jc w:val="center"/>
              <w:textAlignment w:val="auto"/>
              <w:rPr>
                <w:rFonts w:ascii="仿宋" w:eastAsia="仿宋"/>
                <w:color w:val="auto"/>
                <w:sz w:val="32"/>
              </w:rPr>
            </w:pPr>
            <w:r>
              <w:rPr>
                <w:rFonts w:hint="eastAsia" w:ascii="仿宋_GB2312" w:eastAsia="仿宋_GB2312"/>
                <w:color w:val="auto"/>
                <w:sz w:val="32"/>
              </w:rPr>
              <w:t>项  目  名  称</w:t>
            </w:r>
            <w:r>
              <w:rPr>
                <w:rFonts w:hint="eastAsia" w:ascii="仿宋" w:eastAsia="仿宋"/>
                <w:color w:val="auto"/>
                <w:sz w:val="32"/>
              </w:rPr>
              <w:t xml:space="preserve">  </w:t>
            </w:r>
          </w:p>
        </w:tc>
        <w:tc>
          <w:tcPr>
            <w:tcW w:w="5019" w:type="dxa"/>
            <w:tcBorders>
              <w:top w:val="nil"/>
              <w:left w:val="nil"/>
              <w:bottom w:val="single" w:color="auto" w:sz="4" w:space="0"/>
              <w:right w:val="nil"/>
            </w:tcBorders>
            <w:noWrap w:val="0"/>
            <w:vAlign w:val="center"/>
          </w:tcPr>
          <w:p w14:paraId="100F969B">
            <w:pPr>
              <w:pageBreakBefore w:val="0"/>
              <w:kinsoku/>
              <w:wordWrap/>
              <w:overflowPunct/>
              <w:topLinePunct w:val="0"/>
              <w:autoSpaceDE/>
              <w:autoSpaceDN/>
              <w:bidi w:val="0"/>
              <w:adjustRightInd/>
              <w:snapToGrid/>
              <w:spacing w:line="600" w:lineRule="exact"/>
              <w:textAlignment w:val="auto"/>
              <w:rPr>
                <w:rFonts w:ascii="楷体_GB2312" w:eastAsia="楷体_GB2312"/>
                <w:b/>
                <w:color w:val="auto"/>
                <w:sz w:val="32"/>
              </w:rPr>
            </w:pPr>
          </w:p>
        </w:tc>
      </w:tr>
      <w:tr w14:paraId="071C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1EFF1DCD">
            <w:pPr>
              <w:pageBreakBefore w:val="0"/>
              <w:kinsoku/>
              <w:wordWrap/>
              <w:overflowPunct/>
              <w:topLinePunct w:val="0"/>
              <w:autoSpaceDE/>
              <w:autoSpaceDN/>
              <w:bidi w:val="0"/>
              <w:adjustRightInd/>
              <w:snapToGrid/>
              <w:spacing w:line="600" w:lineRule="exact"/>
              <w:jc w:val="center"/>
              <w:textAlignment w:val="auto"/>
              <w:rPr>
                <w:rFonts w:ascii="仿宋" w:eastAsia="仿宋"/>
                <w:color w:val="auto"/>
                <w:w w:val="200"/>
                <w:sz w:val="32"/>
              </w:rPr>
            </w:pPr>
            <w:r>
              <w:rPr>
                <w:rFonts w:hint="eastAsia" w:ascii="仿宋_GB2312" w:eastAsia="仿宋_GB2312"/>
                <w:color w:val="auto"/>
                <w:sz w:val="32"/>
              </w:rPr>
              <w:t>申  报  单  位</w:t>
            </w:r>
          </w:p>
        </w:tc>
        <w:tc>
          <w:tcPr>
            <w:tcW w:w="5019" w:type="dxa"/>
            <w:tcBorders>
              <w:top w:val="single" w:color="auto" w:sz="4" w:space="0"/>
              <w:left w:val="nil"/>
              <w:bottom w:val="single" w:color="auto" w:sz="4" w:space="0"/>
              <w:right w:val="nil"/>
            </w:tcBorders>
            <w:noWrap w:val="0"/>
            <w:vAlign w:val="center"/>
          </w:tcPr>
          <w:p w14:paraId="04B7C480">
            <w:pPr>
              <w:pageBreakBefore w:val="0"/>
              <w:kinsoku/>
              <w:wordWrap/>
              <w:overflowPunct/>
              <w:topLinePunct w:val="0"/>
              <w:autoSpaceDE/>
              <w:autoSpaceDN/>
              <w:bidi w:val="0"/>
              <w:adjustRightInd/>
              <w:snapToGrid/>
              <w:spacing w:line="600" w:lineRule="exact"/>
              <w:jc w:val="center"/>
              <w:textAlignment w:val="auto"/>
              <w:rPr>
                <w:rFonts w:ascii="楷体_GB2312" w:eastAsia="楷体_GB2312"/>
                <w:color w:val="auto"/>
                <w:sz w:val="28"/>
                <w:szCs w:val="28"/>
              </w:rPr>
            </w:pPr>
          </w:p>
        </w:tc>
      </w:tr>
      <w:tr w14:paraId="5E51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86C85A0">
            <w:pPr>
              <w:pageBreakBefore w:val="0"/>
              <w:kinsoku/>
              <w:wordWrap/>
              <w:overflowPunct/>
              <w:topLinePunct w:val="0"/>
              <w:autoSpaceDE/>
              <w:autoSpaceDN/>
              <w:bidi w:val="0"/>
              <w:adjustRightInd/>
              <w:snapToGrid/>
              <w:spacing w:line="600" w:lineRule="exact"/>
              <w:jc w:val="center"/>
              <w:textAlignment w:val="auto"/>
              <w:rPr>
                <w:rFonts w:ascii="仿宋" w:eastAsia="仿宋"/>
                <w:color w:val="auto"/>
                <w:sz w:val="32"/>
              </w:rPr>
            </w:pPr>
            <w:r>
              <w:rPr>
                <w:rFonts w:hint="eastAsia" w:ascii="仿宋_GB2312" w:eastAsia="仿宋_GB2312"/>
                <w:color w:val="auto"/>
                <w:sz w:val="32"/>
              </w:rPr>
              <w:t>项 目 负 责 人</w:t>
            </w:r>
          </w:p>
        </w:tc>
        <w:tc>
          <w:tcPr>
            <w:tcW w:w="5019" w:type="dxa"/>
            <w:tcBorders>
              <w:top w:val="single" w:color="auto" w:sz="4" w:space="0"/>
              <w:left w:val="nil"/>
              <w:bottom w:val="single" w:color="auto" w:sz="4" w:space="0"/>
              <w:right w:val="nil"/>
            </w:tcBorders>
            <w:noWrap w:val="0"/>
            <w:vAlign w:val="center"/>
          </w:tcPr>
          <w:p w14:paraId="0708D49E">
            <w:pPr>
              <w:pageBreakBefore w:val="0"/>
              <w:kinsoku/>
              <w:wordWrap/>
              <w:overflowPunct/>
              <w:topLinePunct w:val="0"/>
              <w:autoSpaceDE/>
              <w:autoSpaceDN/>
              <w:bidi w:val="0"/>
              <w:adjustRightInd/>
              <w:snapToGrid/>
              <w:spacing w:line="600" w:lineRule="exact"/>
              <w:jc w:val="center"/>
              <w:textAlignment w:val="auto"/>
              <w:rPr>
                <w:rFonts w:ascii="楷体_GB2312" w:eastAsia="楷体_GB2312"/>
                <w:color w:val="auto"/>
                <w:sz w:val="28"/>
                <w:szCs w:val="28"/>
              </w:rPr>
            </w:pPr>
          </w:p>
        </w:tc>
      </w:tr>
      <w:tr w14:paraId="2E55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14:paraId="465AB5F7">
            <w:pPr>
              <w:pageBreakBefore w:val="0"/>
              <w:kinsoku/>
              <w:wordWrap/>
              <w:overflowPunct/>
              <w:topLinePunct w:val="0"/>
              <w:autoSpaceDE/>
              <w:autoSpaceDN/>
              <w:bidi w:val="0"/>
              <w:adjustRightInd/>
              <w:snapToGrid/>
              <w:spacing w:line="600" w:lineRule="exact"/>
              <w:jc w:val="center"/>
              <w:textAlignment w:val="auto"/>
              <w:rPr>
                <w:rFonts w:ascii="仿宋" w:eastAsia="仿宋"/>
                <w:color w:val="auto"/>
                <w:sz w:val="32"/>
              </w:rPr>
            </w:pPr>
            <w:r>
              <w:rPr>
                <w:rFonts w:hint="eastAsia" w:ascii="仿宋_GB2312" w:eastAsia="仿宋_GB2312"/>
                <w:color w:val="auto"/>
                <w:sz w:val="32"/>
              </w:rPr>
              <w:t>填  表  日  期</w:t>
            </w:r>
          </w:p>
        </w:tc>
        <w:tc>
          <w:tcPr>
            <w:tcW w:w="5019" w:type="dxa"/>
            <w:tcBorders>
              <w:top w:val="single" w:color="auto" w:sz="4" w:space="0"/>
              <w:left w:val="nil"/>
              <w:bottom w:val="single" w:color="auto" w:sz="4" w:space="0"/>
              <w:right w:val="nil"/>
            </w:tcBorders>
            <w:noWrap w:val="0"/>
            <w:vAlign w:val="center"/>
          </w:tcPr>
          <w:p w14:paraId="50686565">
            <w:pPr>
              <w:pageBreakBefore w:val="0"/>
              <w:kinsoku/>
              <w:wordWrap/>
              <w:overflowPunct/>
              <w:topLinePunct w:val="0"/>
              <w:autoSpaceDE/>
              <w:autoSpaceDN/>
              <w:bidi w:val="0"/>
              <w:adjustRightInd/>
              <w:snapToGrid/>
              <w:spacing w:line="600" w:lineRule="exact"/>
              <w:jc w:val="center"/>
              <w:textAlignment w:val="auto"/>
              <w:rPr>
                <w:rFonts w:ascii="楷体_GB2312" w:eastAsia="楷体_GB2312"/>
                <w:color w:val="auto"/>
                <w:sz w:val="28"/>
                <w:szCs w:val="28"/>
              </w:rPr>
            </w:pPr>
          </w:p>
        </w:tc>
      </w:tr>
    </w:tbl>
    <w:p w14:paraId="29B28555">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 w:val="30"/>
          <w:szCs w:val="30"/>
        </w:rPr>
      </w:pPr>
    </w:p>
    <w:p w14:paraId="6E9C5657">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 w:val="30"/>
          <w:szCs w:val="30"/>
        </w:rPr>
      </w:pPr>
    </w:p>
    <w:p w14:paraId="24A6F74B">
      <w:pPr>
        <w:pStyle w:val="2"/>
        <w:rPr>
          <w:color w:val="auto"/>
        </w:rPr>
      </w:pPr>
    </w:p>
    <w:p w14:paraId="5521D883">
      <w:pPr>
        <w:pageBreakBefore w:val="0"/>
        <w:kinsoku/>
        <w:wordWrap/>
        <w:overflowPunct/>
        <w:topLinePunct w:val="0"/>
        <w:autoSpaceDE/>
        <w:autoSpaceDN/>
        <w:bidi w:val="0"/>
        <w:adjustRightInd/>
        <w:snapToGrid/>
        <w:spacing w:line="600" w:lineRule="exact"/>
        <w:jc w:val="center"/>
        <w:textAlignment w:val="auto"/>
        <w:rPr>
          <w:rFonts w:ascii="仿宋_GB2312" w:eastAsia="仿宋_GB2312"/>
          <w:color w:val="auto"/>
          <w:sz w:val="32"/>
        </w:rPr>
      </w:pPr>
      <w:r>
        <w:rPr>
          <w:rFonts w:hint="eastAsia" w:ascii="仿宋_GB2312" w:eastAsia="仿宋_GB2312"/>
          <w:color w:val="auto"/>
          <w:sz w:val="32"/>
        </w:rPr>
        <w:t>云南省民族宗教事务委员会文化宣传处 制</w:t>
      </w:r>
    </w:p>
    <w:p w14:paraId="527EEBED">
      <w:pPr>
        <w:pageBreakBefore w:val="0"/>
        <w:kinsoku/>
        <w:wordWrap/>
        <w:overflowPunct/>
        <w:topLinePunct w:val="0"/>
        <w:autoSpaceDE/>
        <w:autoSpaceDN/>
        <w:bidi w:val="0"/>
        <w:adjustRightInd/>
        <w:snapToGrid/>
        <w:spacing w:line="600" w:lineRule="exact"/>
        <w:jc w:val="center"/>
        <w:textAlignment w:val="auto"/>
        <w:rPr>
          <w:rFonts w:ascii="仿宋_GB2312" w:eastAsia="仿宋_GB2312"/>
          <w:color w:val="auto"/>
          <w:sz w:val="32"/>
        </w:rPr>
      </w:pPr>
      <w:r>
        <w:rPr>
          <w:rFonts w:hint="eastAsia" w:ascii="仿宋_GB2312" w:eastAsia="仿宋_GB2312"/>
          <w:color w:val="auto"/>
          <w:sz w:val="32"/>
        </w:rPr>
        <w:t>202</w:t>
      </w:r>
      <w:r>
        <w:rPr>
          <w:rFonts w:hint="eastAsia" w:ascii="仿宋_GB2312" w:eastAsia="仿宋_GB2312"/>
          <w:color w:val="auto"/>
          <w:sz w:val="32"/>
          <w:lang w:val="en-US" w:eastAsia="zh-CN"/>
        </w:rPr>
        <w:t>6</w:t>
      </w:r>
      <w:r>
        <w:rPr>
          <w:rFonts w:hint="eastAsia" w:ascii="仿宋_GB2312" w:eastAsia="仿宋_GB2312"/>
          <w:color w:val="auto"/>
          <w:sz w:val="32"/>
        </w:rPr>
        <w:t>年</w:t>
      </w:r>
      <w:r>
        <w:rPr>
          <w:rFonts w:hint="eastAsia" w:ascii="仿宋_GB2312" w:eastAsia="仿宋_GB2312"/>
          <w:color w:val="auto"/>
          <w:sz w:val="32"/>
          <w:lang w:val="en-US" w:eastAsia="zh-CN"/>
        </w:rPr>
        <w:t>4</w:t>
      </w:r>
      <w:r>
        <w:rPr>
          <w:rFonts w:hint="eastAsia" w:ascii="仿宋_GB2312" w:eastAsia="仿宋_GB2312"/>
          <w:color w:val="auto"/>
          <w:sz w:val="32"/>
        </w:rPr>
        <w:t>月</w:t>
      </w:r>
    </w:p>
    <w:p w14:paraId="64368AD4">
      <w:pPr>
        <w:pageBreakBefore w:val="0"/>
        <w:kinsoku/>
        <w:wordWrap/>
        <w:overflowPunct/>
        <w:topLinePunct w:val="0"/>
        <w:autoSpaceDE/>
        <w:autoSpaceDN/>
        <w:bidi w:val="0"/>
        <w:adjustRightInd/>
        <w:snapToGrid/>
        <w:spacing w:line="600" w:lineRule="exact"/>
        <w:jc w:val="left"/>
        <w:textAlignment w:val="auto"/>
        <w:rPr>
          <w:rFonts w:ascii="仿宋_GB2312" w:eastAsia="仿宋_GB2312"/>
          <w:color w:val="auto"/>
          <w:sz w:val="32"/>
        </w:rPr>
      </w:pPr>
    </w:p>
    <w:p w14:paraId="1ABCAC44">
      <w:pPr>
        <w:pageBreakBefore w:val="0"/>
        <w:kinsoku/>
        <w:wordWrap/>
        <w:overflowPunct/>
        <w:topLinePunct w:val="0"/>
        <w:autoSpaceDE/>
        <w:autoSpaceDN/>
        <w:bidi w:val="0"/>
        <w:adjustRightInd/>
        <w:snapToGrid/>
        <w:spacing w:line="600" w:lineRule="exact"/>
        <w:textAlignment w:val="auto"/>
        <w:rPr>
          <w:color w:val="auto"/>
        </w:rPr>
        <w:sectPr>
          <w:footerReference r:id="rId4" w:type="default"/>
          <w:pgSz w:w="11906" w:h="16838"/>
          <w:pgMar w:top="1440" w:right="1587" w:bottom="1440" w:left="1587" w:header="851" w:footer="992" w:gutter="0"/>
          <w:pgNumType w:fmt="decimal"/>
          <w:cols w:space="720" w:num="1"/>
          <w:docGrid w:type="lines" w:linePitch="312" w:charSpace="0"/>
        </w:sectPr>
      </w:pPr>
    </w:p>
    <w:p w14:paraId="223AB738">
      <w:pPr>
        <w:pageBreakBefore w:val="0"/>
        <w:kinsoku/>
        <w:wordWrap/>
        <w:overflowPunct/>
        <w:topLinePunct w:val="0"/>
        <w:autoSpaceDE/>
        <w:autoSpaceDN/>
        <w:bidi w:val="0"/>
        <w:adjustRightInd/>
        <w:snapToGrid/>
        <w:spacing w:after="62" w:afterLines="20" w:line="56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项目实施单位承诺：</w:t>
      </w:r>
    </w:p>
    <w:p w14:paraId="4D18AE75">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承诺对本申报书填写的各项内容真实性负责，保证具有法人资质且无违法、失信记录、法律纠纷和知识产权争议。如获准立项，我单位承诺将遵守云南省民族宗教事务委员会民族文化项目管理的相关规定，按要求时限认真开展项目实施工作，取得预期项目实施成果。云南省民族宗教事务委员会文化宣传处有使用本申请书所有数据和资料的权利。若填报失实、违反规定，本单位将承担全部责任。</w:t>
      </w:r>
    </w:p>
    <w:p w14:paraId="6A8D4606">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5D7CF77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68A21E3F">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p>
    <w:p w14:paraId="01DE0D63">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负责人（签章）：</w:t>
      </w:r>
    </w:p>
    <w:p w14:paraId="0B859F76">
      <w:pPr>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p>
    <w:p w14:paraId="26B40C5D">
      <w:pPr>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0DE3E331">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2AE74A2A">
      <w:pPr>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433E3B"/>
          <w:sz w:val="44"/>
          <w:szCs w:val="44"/>
          <w:shd w:val="clear" w:color="auto" w:fill="FFFFFF"/>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color w:val="433E3B"/>
          <w:sz w:val="44"/>
          <w:szCs w:val="44"/>
          <w:shd w:val="clear" w:color="auto" w:fill="FFFFFF"/>
        </w:rPr>
        <w:t>202</w:t>
      </w:r>
      <w:r>
        <w:rPr>
          <w:rFonts w:hint="eastAsia" w:ascii="方正小标宋简体" w:hAnsi="方正小标宋简体" w:eastAsia="方正小标宋简体" w:cs="方正小标宋简体"/>
          <w:color w:val="433E3B"/>
          <w:sz w:val="44"/>
          <w:szCs w:val="44"/>
          <w:shd w:val="clear" w:color="auto" w:fill="FFFFFF"/>
          <w:lang w:val="en-US" w:eastAsia="zh-CN"/>
        </w:rPr>
        <w:t>7</w:t>
      </w:r>
      <w:r>
        <w:rPr>
          <w:rFonts w:hint="eastAsia" w:ascii="方正小标宋简体" w:hAnsi="方正小标宋简体" w:eastAsia="方正小标宋简体" w:cs="方正小标宋简体"/>
          <w:color w:val="433E3B"/>
          <w:sz w:val="44"/>
          <w:szCs w:val="44"/>
          <w:shd w:val="clear" w:color="auto" w:fill="FFFFFF"/>
        </w:rPr>
        <w:t>年云南省民族文化项目申报书</w:t>
      </w:r>
    </w:p>
    <w:p w14:paraId="78676546">
      <w:pPr>
        <w:pStyle w:val="4"/>
        <w:pageBreakBefore w:val="0"/>
        <w:widowControl/>
        <w:numPr>
          <w:ilvl w:val="0"/>
          <w:numId w:val="0"/>
        </w:numPr>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color w:val="433E3B"/>
          <w:sz w:val="30"/>
          <w:szCs w:val="30"/>
          <w:shd w:val="clear" w:color="auto" w:fill="FFFFFF"/>
        </w:rPr>
      </w:pPr>
      <w:r>
        <w:rPr>
          <w:rFonts w:hint="eastAsia" w:ascii="黑体" w:hAnsi="黑体" w:eastAsia="黑体" w:cs="黑体"/>
          <w:color w:val="auto"/>
          <w:sz w:val="30"/>
          <w:szCs w:val="30"/>
          <w:shd w:val="clear" w:color="auto" w:fill="FFFFFF"/>
          <w:lang w:eastAsia="zh-CN"/>
        </w:rPr>
        <w:t>一、</w:t>
      </w:r>
      <w:r>
        <w:rPr>
          <w:rFonts w:hint="eastAsia" w:ascii="黑体" w:hAnsi="黑体" w:eastAsia="黑体" w:cs="黑体"/>
          <w:color w:val="433E3B"/>
          <w:sz w:val="30"/>
          <w:szCs w:val="30"/>
          <w:shd w:val="clear" w:color="auto" w:fill="FFFFFF"/>
        </w:rPr>
        <w:t>基本情况</w:t>
      </w:r>
    </w:p>
    <w:tbl>
      <w:tblPr>
        <w:tblStyle w:val="5"/>
        <w:tblW w:w="93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642"/>
        <w:gridCol w:w="644"/>
        <w:gridCol w:w="760"/>
        <w:gridCol w:w="161"/>
        <w:gridCol w:w="489"/>
        <w:gridCol w:w="559"/>
        <w:gridCol w:w="677"/>
        <w:gridCol w:w="174"/>
        <w:gridCol w:w="683"/>
        <w:gridCol w:w="729"/>
        <w:gridCol w:w="641"/>
        <w:gridCol w:w="689"/>
        <w:gridCol w:w="364"/>
        <w:gridCol w:w="968"/>
      </w:tblGrid>
      <w:tr w14:paraId="40601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tcBorders>
              <w:tl2br w:val="nil"/>
              <w:tr2bl w:val="nil"/>
            </w:tcBorders>
            <w:shd w:val="clear" w:color="auto" w:fill="FFFFFF"/>
            <w:noWrap w:val="0"/>
            <w:vAlign w:val="center"/>
          </w:tcPr>
          <w:p w14:paraId="04E9EA96">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项目名称</w:t>
            </w:r>
          </w:p>
        </w:tc>
        <w:tc>
          <w:tcPr>
            <w:tcW w:w="4789" w:type="dxa"/>
            <w:gridSpan w:val="9"/>
            <w:tcBorders>
              <w:tl2br w:val="nil"/>
              <w:tr2bl w:val="nil"/>
            </w:tcBorders>
            <w:shd w:val="clear" w:color="auto" w:fill="FFFFFF"/>
            <w:noWrap w:val="0"/>
            <w:vAlign w:val="center"/>
          </w:tcPr>
          <w:p w14:paraId="5A72424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00DB58B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申报年度</w:t>
            </w:r>
          </w:p>
        </w:tc>
        <w:tc>
          <w:tcPr>
            <w:tcW w:w="2021" w:type="dxa"/>
            <w:gridSpan w:val="3"/>
            <w:tcBorders>
              <w:tl2br w:val="nil"/>
              <w:tr2bl w:val="nil"/>
            </w:tcBorders>
            <w:shd w:val="clear" w:color="auto" w:fill="FFFFFF"/>
            <w:noWrap w:val="0"/>
            <w:vAlign w:val="center"/>
          </w:tcPr>
          <w:p w14:paraId="3B0DE1C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7BB3B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tcBorders>
              <w:tl2br w:val="nil"/>
              <w:tr2bl w:val="nil"/>
            </w:tcBorders>
            <w:shd w:val="clear" w:color="auto" w:fill="FFFFFF"/>
            <w:noWrap w:val="0"/>
            <w:vAlign w:val="center"/>
          </w:tcPr>
          <w:p w14:paraId="7E7E541C">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申报单位</w:t>
            </w:r>
          </w:p>
        </w:tc>
        <w:tc>
          <w:tcPr>
            <w:tcW w:w="3255" w:type="dxa"/>
            <w:gridSpan w:val="6"/>
            <w:tcBorders>
              <w:tl2br w:val="nil"/>
              <w:tr2bl w:val="nil"/>
            </w:tcBorders>
            <w:shd w:val="clear" w:color="auto" w:fill="FFFFFF"/>
            <w:noWrap w:val="0"/>
            <w:vAlign w:val="center"/>
          </w:tcPr>
          <w:p w14:paraId="23F1FAB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534" w:type="dxa"/>
            <w:gridSpan w:val="3"/>
            <w:tcBorders>
              <w:tl2br w:val="nil"/>
              <w:tr2bl w:val="nil"/>
            </w:tcBorders>
            <w:shd w:val="clear" w:color="auto" w:fill="FFFFFF"/>
            <w:noWrap w:val="0"/>
            <w:vAlign w:val="center"/>
          </w:tcPr>
          <w:p w14:paraId="2E17B980">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FF0000"/>
                <w:szCs w:val="21"/>
              </w:rPr>
            </w:pPr>
            <w:r>
              <w:rPr>
                <w:rFonts w:hint="eastAsia" w:ascii="宋体" w:hAnsi="宋体"/>
                <w:color w:val="auto"/>
                <w:szCs w:val="21"/>
              </w:rPr>
              <w:t>申报项目类别</w:t>
            </w:r>
          </w:p>
        </w:tc>
        <w:tc>
          <w:tcPr>
            <w:tcW w:w="3391" w:type="dxa"/>
            <w:gridSpan w:val="5"/>
            <w:tcBorders>
              <w:tl2br w:val="nil"/>
              <w:tr2bl w:val="nil"/>
            </w:tcBorders>
            <w:shd w:val="clear" w:color="auto" w:fill="FFFFFF"/>
            <w:noWrap w:val="0"/>
            <w:vAlign w:val="center"/>
          </w:tcPr>
          <w:p w14:paraId="6B5625F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FF0000"/>
                <w:szCs w:val="21"/>
              </w:rPr>
            </w:pPr>
          </w:p>
        </w:tc>
      </w:tr>
      <w:tr w14:paraId="5887B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vMerge w:val="restart"/>
            <w:tcBorders>
              <w:tl2br w:val="nil"/>
              <w:tr2bl w:val="nil"/>
            </w:tcBorders>
            <w:shd w:val="clear" w:color="auto" w:fill="FFFFFF"/>
            <w:noWrap w:val="0"/>
            <w:vAlign w:val="center"/>
          </w:tcPr>
          <w:p w14:paraId="2F2A3F04">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实施单位</w:t>
            </w:r>
          </w:p>
        </w:tc>
        <w:tc>
          <w:tcPr>
            <w:tcW w:w="1286" w:type="dxa"/>
            <w:gridSpan w:val="2"/>
            <w:tcBorders>
              <w:tl2br w:val="nil"/>
              <w:tr2bl w:val="nil"/>
            </w:tcBorders>
            <w:shd w:val="clear" w:color="auto" w:fill="FFFFFF"/>
            <w:noWrap w:val="0"/>
            <w:vAlign w:val="center"/>
          </w:tcPr>
          <w:p w14:paraId="6E4D4F1C">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名称</w:t>
            </w:r>
          </w:p>
        </w:tc>
        <w:tc>
          <w:tcPr>
            <w:tcW w:w="6894" w:type="dxa"/>
            <w:gridSpan w:val="12"/>
            <w:tcBorders>
              <w:tl2br w:val="nil"/>
              <w:tr2bl w:val="nil"/>
            </w:tcBorders>
            <w:shd w:val="clear" w:color="auto" w:fill="FFFFFF"/>
            <w:noWrap w:val="0"/>
            <w:vAlign w:val="center"/>
          </w:tcPr>
          <w:p w14:paraId="36C26069">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22B97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vMerge w:val="continue"/>
            <w:tcBorders>
              <w:tl2br w:val="nil"/>
              <w:tr2bl w:val="nil"/>
            </w:tcBorders>
            <w:shd w:val="clear" w:color="auto" w:fill="FFFFFF"/>
            <w:noWrap w:val="0"/>
            <w:vAlign w:val="center"/>
          </w:tcPr>
          <w:p w14:paraId="72A27C9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286" w:type="dxa"/>
            <w:gridSpan w:val="2"/>
            <w:tcBorders>
              <w:tl2br w:val="nil"/>
              <w:tr2bl w:val="nil"/>
            </w:tcBorders>
            <w:shd w:val="clear" w:color="auto" w:fill="FFFFFF"/>
            <w:noWrap w:val="0"/>
            <w:vAlign w:val="center"/>
          </w:tcPr>
          <w:p w14:paraId="2CC8AEC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详细地址</w:t>
            </w:r>
          </w:p>
        </w:tc>
        <w:tc>
          <w:tcPr>
            <w:tcW w:w="6894" w:type="dxa"/>
            <w:gridSpan w:val="12"/>
            <w:tcBorders>
              <w:tl2br w:val="nil"/>
              <w:tr2bl w:val="nil"/>
            </w:tcBorders>
            <w:shd w:val="clear" w:color="auto" w:fill="FFFFFF"/>
            <w:noWrap w:val="0"/>
            <w:vAlign w:val="center"/>
          </w:tcPr>
          <w:p w14:paraId="17813F00">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64C49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tcBorders>
              <w:tl2br w:val="nil"/>
              <w:tr2bl w:val="nil"/>
            </w:tcBorders>
            <w:shd w:val="clear" w:color="auto" w:fill="FFFFFF"/>
            <w:noWrap w:val="0"/>
            <w:vAlign w:val="center"/>
          </w:tcPr>
          <w:p w14:paraId="3D25D8D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项目责任人</w:t>
            </w:r>
          </w:p>
        </w:tc>
        <w:tc>
          <w:tcPr>
            <w:tcW w:w="1286" w:type="dxa"/>
            <w:gridSpan w:val="2"/>
            <w:tcBorders>
              <w:tl2br w:val="nil"/>
              <w:tr2bl w:val="nil"/>
            </w:tcBorders>
            <w:shd w:val="clear" w:color="auto" w:fill="FFFFFF"/>
            <w:noWrap w:val="0"/>
            <w:vAlign w:val="center"/>
          </w:tcPr>
          <w:p w14:paraId="2E64DF4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760" w:type="dxa"/>
            <w:tcBorders>
              <w:tl2br w:val="nil"/>
              <w:tr2bl w:val="nil"/>
            </w:tcBorders>
            <w:shd w:val="clear" w:color="auto" w:fill="FFFFFF"/>
            <w:noWrap w:val="0"/>
            <w:vAlign w:val="center"/>
          </w:tcPr>
          <w:p w14:paraId="771C51E6">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性别</w:t>
            </w:r>
          </w:p>
        </w:tc>
        <w:tc>
          <w:tcPr>
            <w:tcW w:w="1209" w:type="dxa"/>
            <w:gridSpan w:val="3"/>
            <w:tcBorders>
              <w:tl2br w:val="nil"/>
              <w:tr2bl w:val="nil"/>
            </w:tcBorders>
            <w:shd w:val="clear" w:color="auto" w:fill="FFFFFF"/>
            <w:noWrap w:val="0"/>
            <w:vAlign w:val="center"/>
          </w:tcPr>
          <w:p w14:paraId="38A0E66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77" w:type="dxa"/>
            <w:tcBorders>
              <w:tl2br w:val="nil"/>
              <w:tr2bl w:val="nil"/>
            </w:tcBorders>
            <w:shd w:val="clear" w:color="auto" w:fill="FFFFFF"/>
            <w:noWrap w:val="0"/>
            <w:vAlign w:val="center"/>
          </w:tcPr>
          <w:p w14:paraId="0BF76844">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民族</w:t>
            </w:r>
          </w:p>
        </w:tc>
        <w:tc>
          <w:tcPr>
            <w:tcW w:w="857" w:type="dxa"/>
            <w:gridSpan w:val="2"/>
            <w:tcBorders>
              <w:tl2br w:val="nil"/>
              <w:tr2bl w:val="nil"/>
            </w:tcBorders>
            <w:shd w:val="clear" w:color="auto" w:fill="FFFFFF"/>
            <w:noWrap w:val="0"/>
            <w:vAlign w:val="center"/>
          </w:tcPr>
          <w:p w14:paraId="293A903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2965D77C">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出生日期</w:t>
            </w:r>
          </w:p>
        </w:tc>
        <w:tc>
          <w:tcPr>
            <w:tcW w:w="2021" w:type="dxa"/>
            <w:gridSpan w:val="3"/>
            <w:tcBorders>
              <w:tl2br w:val="nil"/>
              <w:tr2bl w:val="nil"/>
            </w:tcBorders>
            <w:shd w:val="clear" w:color="auto" w:fill="FFFFFF"/>
            <w:noWrap w:val="0"/>
            <w:vAlign w:val="center"/>
          </w:tcPr>
          <w:p w14:paraId="4340CFF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 xml:space="preserve">   年  月</w:t>
            </w:r>
          </w:p>
        </w:tc>
      </w:tr>
      <w:tr w14:paraId="701BA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tcBorders>
              <w:tl2br w:val="nil"/>
              <w:tr2bl w:val="nil"/>
            </w:tcBorders>
            <w:shd w:val="clear" w:color="auto" w:fill="FFFFFF"/>
            <w:noWrap w:val="0"/>
            <w:vAlign w:val="center"/>
          </w:tcPr>
          <w:p w14:paraId="567986E0">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行政职务</w:t>
            </w:r>
          </w:p>
        </w:tc>
        <w:tc>
          <w:tcPr>
            <w:tcW w:w="1286" w:type="dxa"/>
            <w:gridSpan w:val="2"/>
            <w:tcBorders>
              <w:tl2br w:val="nil"/>
              <w:tr2bl w:val="nil"/>
            </w:tcBorders>
            <w:shd w:val="clear" w:color="auto" w:fill="FFFFFF"/>
            <w:noWrap w:val="0"/>
            <w:vAlign w:val="center"/>
          </w:tcPr>
          <w:p w14:paraId="5DAFB33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969" w:type="dxa"/>
            <w:gridSpan w:val="4"/>
            <w:tcBorders>
              <w:tl2br w:val="nil"/>
              <w:tr2bl w:val="nil"/>
            </w:tcBorders>
            <w:shd w:val="clear" w:color="auto" w:fill="FFFFFF"/>
            <w:noWrap w:val="0"/>
            <w:vAlign w:val="center"/>
          </w:tcPr>
          <w:p w14:paraId="2CF2F76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专业职称</w:t>
            </w:r>
          </w:p>
        </w:tc>
        <w:tc>
          <w:tcPr>
            <w:tcW w:w="1534" w:type="dxa"/>
            <w:gridSpan w:val="3"/>
            <w:tcBorders>
              <w:tl2br w:val="nil"/>
              <w:tr2bl w:val="nil"/>
            </w:tcBorders>
            <w:shd w:val="clear" w:color="auto" w:fill="FFFFFF"/>
            <w:noWrap w:val="0"/>
            <w:vAlign w:val="center"/>
          </w:tcPr>
          <w:p w14:paraId="5919425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14111CB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联系电话</w:t>
            </w:r>
          </w:p>
        </w:tc>
        <w:tc>
          <w:tcPr>
            <w:tcW w:w="2021" w:type="dxa"/>
            <w:gridSpan w:val="3"/>
            <w:tcBorders>
              <w:tl2br w:val="nil"/>
              <w:tr2bl w:val="nil"/>
            </w:tcBorders>
            <w:shd w:val="clear" w:color="auto" w:fill="FFFFFF"/>
            <w:noWrap w:val="0"/>
            <w:vAlign w:val="center"/>
          </w:tcPr>
          <w:p w14:paraId="217686A4">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4DF37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vMerge w:val="restart"/>
            <w:tcBorders>
              <w:tl2br w:val="nil"/>
              <w:tr2bl w:val="nil"/>
            </w:tcBorders>
            <w:shd w:val="clear" w:color="auto" w:fill="FFFFFF"/>
            <w:noWrap w:val="0"/>
            <w:vAlign w:val="center"/>
          </w:tcPr>
          <w:p w14:paraId="52D19F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r>
              <w:rPr>
                <w:rFonts w:hint="eastAsia" w:ascii="宋体" w:hAnsi="宋体"/>
                <w:color w:val="auto"/>
                <w:szCs w:val="21"/>
              </w:rPr>
              <w:t>项目类别</w:t>
            </w:r>
          </w:p>
        </w:tc>
        <w:tc>
          <w:tcPr>
            <w:tcW w:w="8180" w:type="dxa"/>
            <w:gridSpan w:val="14"/>
            <w:tcBorders>
              <w:tl2br w:val="nil"/>
              <w:tr2bl w:val="nil"/>
            </w:tcBorders>
            <w:shd w:val="clear" w:color="auto" w:fill="FFFFFF"/>
            <w:noWrap w:val="0"/>
            <w:vAlign w:val="center"/>
          </w:tcPr>
          <w:p w14:paraId="20A547F3">
            <w:pPr>
              <w:keepNext w:val="0"/>
              <w:keepLines w:val="0"/>
              <w:pageBreakBefore w:val="0"/>
              <w:widowControl w:val="0"/>
              <w:kinsoku/>
              <w:wordWrap/>
              <w:overflowPunct/>
              <w:topLinePunct w:val="0"/>
              <w:autoSpaceDE/>
              <w:autoSpaceDN/>
              <w:bidi w:val="0"/>
              <w:adjustRightInd/>
              <w:snapToGrid/>
              <w:spacing w:line="400" w:lineRule="exact"/>
              <w:ind w:left="20"/>
              <w:jc w:val="both"/>
              <w:textAlignment w:val="auto"/>
              <w:rPr>
                <w:rFonts w:hint="eastAsia" w:ascii="宋体" w:hAnsi="宋体"/>
                <w:color w:val="auto"/>
                <w:szCs w:val="21"/>
              </w:rPr>
            </w:pPr>
            <w:r>
              <w:rPr>
                <w:rFonts w:hint="eastAsia" w:ascii="宋体" w:hAnsi="宋体"/>
                <w:color w:val="auto"/>
                <w:szCs w:val="21"/>
                <w:lang w:eastAsia="zh-CN"/>
              </w:rPr>
              <w:t>民族优秀文化保护传承工程</w:t>
            </w:r>
            <w:r>
              <w:rPr>
                <w:rFonts w:hint="eastAsia" w:ascii="MS Gothic" w:hAnsi="MS Gothic"/>
                <w:color w:val="auto"/>
                <w:szCs w:val="21"/>
              </w:rPr>
              <w:sym w:font="Wingdings 2" w:char="00A3"/>
            </w:r>
          </w:p>
        </w:tc>
      </w:tr>
      <w:tr w14:paraId="4A266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vMerge w:val="continue"/>
            <w:tcBorders>
              <w:tl2br w:val="nil"/>
              <w:tr2bl w:val="nil"/>
            </w:tcBorders>
            <w:shd w:val="clear" w:color="auto" w:fill="FFFFFF"/>
            <w:noWrap w:val="0"/>
            <w:vAlign w:val="center"/>
          </w:tcPr>
          <w:p w14:paraId="654DFD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1286" w:type="dxa"/>
            <w:gridSpan w:val="2"/>
            <w:vMerge w:val="restart"/>
            <w:tcBorders>
              <w:tl2br w:val="nil"/>
              <w:tr2bl w:val="nil"/>
            </w:tcBorders>
            <w:shd w:val="clear" w:color="auto" w:fill="FFFFFF"/>
            <w:noWrap w:val="0"/>
            <w:vAlign w:val="center"/>
          </w:tcPr>
          <w:p w14:paraId="61E22AFB">
            <w:pPr>
              <w:keepNext w:val="0"/>
              <w:keepLines w:val="0"/>
              <w:pageBreakBefore w:val="0"/>
              <w:widowControl w:val="0"/>
              <w:tabs>
                <w:tab w:val="left" w:pos="524"/>
              </w:tabs>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lang w:eastAsia="zh-CN"/>
              </w:rPr>
            </w:pPr>
            <w:r>
              <w:rPr>
                <w:rFonts w:hint="eastAsia" w:ascii="宋体" w:hAnsi="宋体"/>
                <w:color w:val="auto"/>
                <w:szCs w:val="21"/>
                <w:lang w:eastAsia="zh-CN"/>
              </w:rPr>
              <w:t>民族文化精品工程</w:t>
            </w:r>
          </w:p>
        </w:tc>
        <w:tc>
          <w:tcPr>
            <w:tcW w:w="1410" w:type="dxa"/>
            <w:gridSpan w:val="3"/>
            <w:tcBorders>
              <w:tl2br w:val="nil"/>
              <w:tr2bl w:val="nil"/>
            </w:tcBorders>
            <w:shd w:val="clear" w:color="auto" w:fill="FFFFFF"/>
            <w:noWrap w:val="0"/>
            <w:vAlign w:val="center"/>
          </w:tcPr>
          <w:p w14:paraId="26C1B528">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出版类</w:t>
            </w:r>
            <w:r>
              <w:rPr>
                <w:rFonts w:hint="eastAsia" w:ascii="MS Gothic" w:hAnsi="MS Gothic"/>
                <w:color w:val="auto"/>
                <w:szCs w:val="21"/>
              </w:rPr>
              <w:sym w:font="Wingdings 2" w:char="00A3"/>
            </w:r>
          </w:p>
        </w:tc>
        <w:tc>
          <w:tcPr>
            <w:tcW w:w="1410" w:type="dxa"/>
            <w:gridSpan w:val="3"/>
            <w:tcBorders>
              <w:tl2br w:val="nil"/>
              <w:tr2bl w:val="nil"/>
            </w:tcBorders>
            <w:shd w:val="clear" w:color="auto" w:fill="FFFFFF"/>
            <w:noWrap w:val="0"/>
            <w:vAlign w:val="center"/>
          </w:tcPr>
          <w:p w14:paraId="3BD9B7DE">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影视剧类</w:t>
            </w:r>
            <w:r>
              <w:rPr>
                <w:rFonts w:hint="eastAsia" w:ascii="MS Gothic" w:hAnsi="MS Gothic"/>
                <w:color w:val="auto"/>
                <w:szCs w:val="21"/>
              </w:rPr>
              <w:sym w:font="Wingdings 2" w:char="00A3"/>
            </w:r>
          </w:p>
        </w:tc>
        <w:tc>
          <w:tcPr>
            <w:tcW w:w="1412" w:type="dxa"/>
            <w:gridSpan w:val="2"/>
            <w:tcBorders>
              <w:tl2br w:val="nil"/>
              <w:tr2bl w:val="nil"/>
            </w:tcBorders>
            <w:shd w:val="clear" w:color="auto" w:fill="FFFFFF"/>
            <w:noWrap w:val="0"/>
            <w:vAlign w:val="center"/>
          </w:tcPr>
          <w:p w14:paraId="2B8181E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纪录片类</w:t>
            </w:r>
            <w:r>
              <w:rPr>
                <w:rFonts w:hint="eastAsia" w:ascii="MS Gothic" w:hAnsi="MS Gothic"/>
                <w:color w:val="auto"/>
                <w:szCs w:val="21"/>
              </w:rPr>
              <w:sym w:font="Wingdings 2" w:char="00A3"/>
            </w:r>
          </w:p>
        </w:tc>
        <w:tc>
          <w:tcPr>
            <w:tcW w:w="1330" w:type="dxa"/>
            <w:gridSpan w:val="2"/>
            <w:tcBorders>
              <w:tl2br w:val="nil"/>
              <w:tr2bl w:val="nil"/>
            </w:tcBorders>
            <w:shd w:val="clear" w:color="auto" w:fill="FFFFFF"/>
            <w:noWrap w:val="0"/>
            <w:vAlign w:val="center"/>
          </w:tcPr>
          <w:p w14:paraId="6454945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短视频类</w:t>
            </w:r>
            <w:r>
              <w:rPr>
                <w:rFonts w:hint="eastAsia" w:ascii="MS Gothic" w:hAnsi="MS Gothic"/>
                <w:color w:val="auto"/>
                <w:szCs w:val="21"/>
              </w:rPr>
              <w:sym w:font="Wingdings 2" w:char="00A3"/>
            </w:r>
          </w:p>
        </w:tc>
        <w:tc>
          <w:tcPr>
            <w:tcW w:w="1332" w:type="dxa"/>
            <w:gridSpan w:val="2"/>
            <w:tcBorders>
              <w:tl2br w:val="nil"/>
              <w:tr2bl w:val="nil"/>
            </w:tcBorders>
            <w:shd w:val="clear" w:color="auto" w:fill="FFFFFF"/>
            <w:noWrap w:val="0"/>
            <w:vAlign w:val="center"/>
          </w:tcPr>
          <w:p w14:paraId="0130D098">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演艺类</w:t>
            </w:r>
            <w:r>
              <w:rPr>
                <w:rFonts w:hint="eastAsia" w:ascii="MS Gothic" w:hAnsi="MS Gothic"/>
                <w:color w:val="auto"/>
                <w:szCs w:val="21"/>
              </w:rPr>
              <w:sym w:font="Wingdings 2" w:char="00A3"/>
            </w:r>
          </w:p>
        </w:tc>
      </w:tr>
      <w:tr w14:paraId="1E18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vMerge w:val="continue"/>
            <w:tcBorders>
              <w:tl2br w:val="nil"/>
              <w:tr2bl w:val="nil"/>
            </w:tcBorders>
            <w:shd w:val="clear" w:color="auto" w:fill="FFFFFF"/>
            <w:noWrap w:val="0"/>
            <w:vAlign w:val="center"/>
          </w:tcPr>
          <w:p w14:paraId="7C4FC0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1286" w:type="dxa"/>
            <w:gridSpan w:val="2"/>
            <w:vMerge w:val="continue"/>
            <w:tcBorders>
              <w:bottom w:val="single" w:color="auto" w:sz="4" w:space="0"/>
              <w:tl2br w:val="nil"/>
              <w:tr2bl w:val="nil"/>
            </w:tcBorders>
            <w:shd w:val="clear" w:color="auto" w:fill="FFFFFF"/>
            <w:noWrap w:val="0"/>
            <w:vAlign w:val="center"/>
          </w:tcPr>
          <w:p w14:paraId="714B36F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hint="eastAsia" w:ascii="宋体" w:hAnsi="宋体"/>
                <w:color w:val="auto"/>
                <w:szCs w:val="21"/>
              </w:rPr>
            </w:pPr>
          </w:p>
        </w:tc>
        <w:tc>
          <w:tcPr>
            <w:tcW w:w="1410" w:type="dxa"/>
            <w:gridSpan w:val="3"/>
            <w:tcBorders>
              <w:bottom w:val="single" w:color="auto" w:sz="4" w:space="0"/>
              <w:tl2br w:val="nil"/>
              <w:tr2bl w:val="nil"/>
            </w:tcBorders>
            <w:shd w:val="clear" w:color="auto" w:fill="FFFFFF"/>
            <w:noWrap w:val="0"/>
            <w:vAlign w:val="center"/>
          </w:tcPr>
          <w:p w14:paraId="7001AC66">
            <w:pPr>
              <w:keepNext w:val="0"/>
              <w:keepLines w:val="0"/>
              <w:pageBreakBefore w:val="0"/>
              <w:widowControl w:val="0"/>
              <w:kinsoku/>
              <w:wordWrap/>
              <w:overflowPunct/>
              <w:topLinePunct w:val="0"/>
              <w:autoSpaceDE/>
              <w:autoSpaceDN/>
              <w:bidi w:val="0"/>
              <w:adjustRightInd/>
              <w:snapToGrid/>
              <w:spacing w:line="400" w:lineRule="exact"/>
              <w:ind w:left="20" w:leftChars="0"/>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文创类</w:t>
            </w:r>
            <w:r>
              <w:rPr>
                <w:rFonts w:hint="eastAsia" w:ascii="MS Gothic" w:hAnsi="MS Gothic"/>
                <w:color w:val="auto"/>
                <w:szCs w:val="21"/>
              </w:rPr>
              <w:sym w:font="Wingdings 2" w:char="00A3"/>
            </w:r>
          </w:p>
        </w:tc>
        <w:tc>
          <w:tcPr>
            <w:tcW w:w="1410" w:type="dxa"/>
            <w:gridSpan w:val="3"/>
            <w:tcBorders>
              <w:bottom w:val="single" w:color="auto" w:sz="4" w:space="0"/>
              <w:tl2br w:val="nil"/>
              <w:tr2bl w:val="nil"/>
            </w:tcBorders>
            <w:shd w:val="clear" w:color="auto" w:fill="FFFFFF"/>
            <w:noWrap w:val="0"/>
            <w:vAlign w:val="center"/>
          </w:tcPr>
          <w:p w14:paraId="69CABED6">
            <w:pPr>
              <w:keepNext w:val="0"/>
              <w:keepLines w:val="0"/>
              <w:pageBreakBefore w:val="0"/>
              <w:widowControl w:val="0"/>
              <w:kinsoku/>
              <w:wordWrap/>
              <w:overflowPunct/>
              <w:topLinePunct w:val="0"/>
              <w:autoSpaceDE/>
              <w:autoSpaceDN/>
              <w:bidi w:val="0"/>
              <w:adjustRightInd/>
              <w:snapToGrid/>
              <w:spacing w:line="400" w:lineRule="exact"/>
              <w:ind w:left="20" w:leftChars="0"/>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平台活动类</w:t>
            </w:r>
            <w:r>
              <w:rPr>
                <w:rFonts w:hint="eastAsia" w:ascii="MS Gothic" w:hAnsi="MS Gothic"/>
                <w:color w:val="auto"/>
                <w:szCs w:val="21"/>
              </w:rPr>
              <w:sym w:font="Wingdings 2" w:char="00A3"/>
            </w:r>
          </w:p>
        </w:tc>
        <w:tc>
          <w:tcPr>
            <w:tcW w:w="1412" w:type="dxa"/>
            <w:gridSpan w:val="2"/>
            <w:tcBorders>
              <w:bottom w:val="single" w:color="auto" w:sz="4" w:space="0"/>
              <w:tl2br w:val="nil"/>
              <w:tr2bl w:val="nil"/>
            </w:tcBorders>
            <w:shd w:val="clear" w:color="auto" w:fill="FFFFFF"/>
            <w:noWrap w:val="0"/>
            <w:vAlign w:val="center"/>
          </w:tcPr>
          <w:p w14:paraId="55DEDE90">
            <w:pPr>
              <w:keepNext w:val="0"/>
              <w:keepLines w:val="0"/>
              <w:pageBreakBefore w:val="0"/>
              <w:widowControl w:val="0"/>
              <w:kinsoku/>
              <w:wordWrap/>
              <w:overflowPunct/>
              <w:topLinePunct w:val="0"/>
              <w:autoSpaceDE/>
              <w:autoSpaceDN/>
              <w:bidi w:val="0"/>
              <w:adjustRightInd/>
              <w:snapToGrid/>
              <w:spacing w:line="400" w:lineRule="exact"/>
              <w:ind w:left="20" w:leftChars="0"/>
              <w:jc w:val="center"/>
              <w:textAlignment w:val="auto"/>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视觉形象类</w:t>
            </w:r>
            <w:r>
              <w:rPr>
                <w:rFonts w:hint="eastAsia" w:ascii="MS Gothic" w:hAnsi="MS Gothic"/>
                <w:color w:val="auto"/>
                <w:szCs w:val="21"/>
              </w:rPr>
              <w:sym w:font="Wingdings 2" w:char="00A3"/>
            </w:r>
          </w:p>
        </w:tc>
        <w:tc>
          <w:tcPr>
            <w:tcW w:w="2662" w:type="dxa"/>
            <w:gridSpan w:val="4"/>
            <w:tcBorders>
              <w:tl2br w:val="nil"/>
              <w:tr2bl w:val="nil"/>
            </w:tcBorders>
            <w:shd w:val="clear" w:color="auto" w:fill="FFFFFF"/>
            <w:noWrap w:val="0"/>
            <w:vAlign w:val="center"/>
          </w:tcPr>
          <w:p w14:paraId="4674D558">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其他类</w:t>
            </w:r>
            <w:r>
              <w:rPr>
                <w:rFonts w:hint="eastAsia" w:ascii="MS Gothic" w:hAnsi="MS Gothic"/>
                <w:color w:val="auto"/>
                <w:szCs w:val="21"/>
              </w:rPr>
              <w:sym w:font="Wingdings 2" w:char="00A3"/>
            </w:r>
          </w:p>
        </w:tc>
      </w:tr>
      <w:tr w14:paraId="5D56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vMerge w:val="continue"/>
            <w:tcBorders>
              <w:tl2br w:val="nil"/>
              <w:tr2bl w:val="nil"/>
            </w:tcBorders>
            <w:shd w:val="clear" w:color="auto" w:fill="FFFFFF"/>
            <w:noWrap w:val="0"/>
            <w:vAlign w:val="center"/>
          </w:tcPr>
          <w:p w14:paraId="67E8B6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olor w:val="auto"/>
                <w:szCs w:val="21"/>
              </w:rPr>
            </w:pPr>
          </w:p>
        </w:tc>
        <w:tc>
          <w:tcPr>
            <w:tcW w:w="8180" w:type="dxa"/>
            <w:gridSpan w:val="14"/>
            <w:tcBorders>
              <w:top w:val="single" w:color="auto" w:sz="4" w:space="0"/>
              <w:tl2br w:val="nil"/>
              <w:tr2bl w:val="nil"/>
            </w:tcBorders>
            <w:shd w:val="clear" w:color="auto" w:fill="FFFFFF"/>
            <w:noWrap w:val="0"/>
            <w:vAlign w:val="center"/>
          </w:tcPr>
          <w:p w14:paraId="085ACF02">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lang w:eastAsia="zh-CN"/>
              </w:rPr>
              <w:t>铸牢中华民族共同体意识宣传</w:t>
            </w:r>
            <w:r>
              <w:rPr>
                <w:rFonts w:hint="eastAsia" w:ascii="MS Gothic" w:hAnsi="MS Gothic"/>
                <w:color w:val="auto"/>
                <w:szCs w:val="21"/>
              </w:rPr>
              <w:sym w:font="Wingdings 2" w:char="00A3"/>
            </w:r>
          </w:p>
        </w:tc>
      </w:tr>
      <w:tr w14:paraId="60CCB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tcBorders>
              <w:tl2br w:val="nil"/>
              <w:tr2bl w:val="nil"/>
            </w:tcBorders>
            <w:shd w:val="clear" w:color="auto" w:fill="FFFFFF"/>
            <w:noWrap w:val="0"/>
            <w:vAlign w:val="center"/>
          </w:tcPr>
          <w:p w14:paraId="00DE2D8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hint="eastAsia" w:ascii="宋体" w:hAnsi="宋体"/>
                <w:color w:val="auto"/>
                <w:szCs w:val="21"/>
                <w:lang w:eastAsia="zh-CN"/>
              </w:rPr>
            </w:pPr>
            <w:r>
              <w:rPr>
                <w:rFonts w:hint="eastAsia" w:ascii="宋体" w:hAnsi="宋体"/>
                <w:color w:val="auto"/>
                <w:szCs w:val="21"/>
                <w:lang w:eastAsia="zh-CN"/>
              </w:rPr>
              <w:t>项目实施</w:t>
            </w:r>
          </w:p>
          <w:p w14:paraId="57DDA7D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覆盖区域</w:t>
            </w:r>
          </w:p>
        </w:tc>
        <w:tc>
          <w:tcPr>
            <w:tcW w:w="8180" w:type="dxa"/>
            <w:gridSpan w:val="14"/>
            <w:tcBorders>
              <w:tl2br w:val="nil"/>
              <w:tr2bl w:val="nil"/>
            </w:tcBorders>
            <w:shd w:val="clear" w:color="auto" w:fill="FFFFFF"/>
            <w:noWrap w:val="0"/>
            <w:vAlign w:val="center"/>
          </w:tcPr>
          <w:p w14:paraId="0650730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02AD7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tcBorders>
              <w:tl2br w:val="nil"/>
              <w:tr2bl w:val="nil"/>
            </w:tcBorders>
            <w:shd w:val="clear" w:color="auto" w:fill="FFFFFF"/>
            <w:noWrap w:val="0"/>
            <w:vAlign w:val="center"/>
          </w:tcPr>
          <w:p w14:paraId="3ED08148">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总投资</w:t>
            </w:r>
          </w:p>
          <w:p w14:paraId="59BCAC35">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（万元）</w:t>
            </w:r>
          </w:p>
        </w:tc>
        <w:tc>
          <w:tcPr>
            <w:tcW w:w="1286" w:type="dxa"/>
            <w:gridSpan w:val="2"/>
            <w:tcBorders>
              <w:tl2br w:val="nil"/>
              <w:tr2bl w:val="nil"/>
            </w:tcBorders>
            <w:shd w:val="clear" w:color="auto" w:fill="FFFFFF"/>
            <w:noWrap w:val="0"/>
            <w:vAlign w:val="center"/>
          </w:tcPr>
          <w:p w14:paraId="64840099">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969" w:type="dxa"/>
            <w:gridSpan w:val="4"/>
            <w:tcBorders>
              <w:tl2br w:val="nil"/>
              <w:tr2bl w:val="nil"/>
            </w:tcBorders>
            <w:shd w:val="clear" w:color="auto" w:fill="FFFFFF"/>
            <w:noWrap w:val="0"/>
            <w:vAlign w:val="center"/>
          </w:tcPr>
          <w:p w14:paraId="16E6C24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申请补助金额（万元）</w:t>
            </w:r>
          </w:p>
        </w:tc>
        <w:tc>
          <w:tcPr>
            <w:tcW w:w="1534" w:type="dxa"/>
            <w:gridSpan w:val="3"/>
            <w:tcBorders>
              <w:tl2br w:val="nil"/>
              <w:tr2bl w:val="nil"/>
            </w:tcBorders>
            <w:shd w:val="clear" w:color="auto" w:fill="FFFFFF"/>
            <w:noWrap w:val="0"/>
            <w:vAlign w:val="center"/>
          </w:tcPr>
          <w:p w14:paraId="0BD17BB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52DCFA7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自筹金额</w:t>
            </w:r>
          </w:p>
          <w:p w14:paraId="4A29055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（万元）</w:t>
            </w:r>
          </w:p>
        </w:tc>
        <w:tc>
          <w:tcPr>
            <w:tcW w:w="2021" w:type="dxa"/>
            <w:gridSpan w:val="3"/>
            <w:tcBorders>
              <w:tl2br w:val="nil"/>
              <w:tr2bl w:val="nil"/>
            </w:tcBorders>
            <w:shd w:val="clear" w:color="auto" w:fill="FFFFFF"/>
            <w:noWrap w:val="0"/>
            <w:vAlign w:val="center"/>
          </w:tcPr>
          <w:p w14:paraId="4E1DBA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auto"/>
                <w:szCs w:val="21"/>
              </w:rPr>
            </w:pPr>
          </w:p>
        </w:tc>
      </w:tr>
      <w:tr w14:paraId="7F7AD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1160" w:type="dxa"/>
            <w:tcBorders>
              <w:tl2br w:val="nil"/>
              <w:tr2bl w:val="nil"/>
            </w:tcBorders>
            <w:shd w:val="clear" w:color="auto" w:fill="FFFFFF"/>
            <w:noWrap w:val="0"/>
            <w:vAlign w:val="center"/>
          </w:tcPr>
          <w:p w14:paraId="692D273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自筹到位金额（万元）</w:t>
            </w:r>
          </w:p>
        </w:tc>
        <w:tc>
          <w:tcPr>
            <w:tcW w:w="1286" w:type="dxa"/>
            <w:gridSpan w:val="2"/>
            <w:tcBorders>
              <w:tl2br w:val="nil"/>
              <w:tr2bl w:val="nil"/>
            </w:tcBorders>
            <w:shd w:val="clear" w:color="auto" w:fill="FFFFFF"/>
            <w:noWrap w:val="0"/>
            <w:vAlign w:val="center"/>
          </w:tcPr>
          <w:p w14:paraId="5E3F7C2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969" w:type="dxa"/>
            <w:gridSpan w:val="4"/>
            <w:tcBorders>
              <w:tl2br w:val="nil"/>
              <w:tr2bl w:val="nil"/>
            </w:tcBorders>
            <w:shd w:val="clear" w:color="auto" w:fill="FFFFFF"/>
            <w:noWrap w:val="0"/>
            <w:vAlign w:val="center"/>
          </w:tcPr>
          <w:p w14:paraId="6859C81C">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自筹金额到位率（%）</w:t>
            </w:r>
          </w:p>
        </w:tc>
        <w:tc>
          <w:tcPr>
            <w:tcW w:w="1534" w:type="dxa"/>
            <w:gridSpan w:val="3"/>
            <w:tcBorders>
              <w:tl2br w:val="nil"/>
              <w:tr2bl w:val="nil"/>
            </w:tcBorders>
            <w:shd w:val="clear" w:color="auto" w:fill="FFFFFF"/>
            <w:noWrap w:val="0"/>
            <w:vAlign w:val="center"/>
          </w:tcPr>
          <w:p w14:paraId="5D3C28B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2D6B9450">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自筹途径</w:t>
            </w:r>
          </w:p>
        </w:tc>
        <w:tc>
          <w:tcPr>
            <w:tcW w:w="2021" w:type="dxa"/>
            <w:gridSpan w:val="3"/>
            <w:tcBorders>
              <w:tl2br w:val="nil"/>
              <w:tr2bl w:val="nil"/>
            </w:tcBorders>
            <w:shd w:val="clear" w:color="auto" w:fill="FFFFFF"/>
            <w:noWrap w:val="0"/>
            <w:vAlign w:val="center"/>
          </w:tcPr>
          <w:p w14:paraId="32CF7CC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1AFBA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340" w:type="dxa"/>
            <w:gridSpan w:val="15"/>
            <w:tcBorders>
              <w:tl2br w:val="nil"/>
              <w:tr2bl w:val="nil"/>
            </w:tcBorders>
            <w:shd w:val="clear" w:color="auto" w:fill="FFFFFF"/>
            <w:noWrap w:val="0"/>
            <w:vAlign w:val="center"/>
          </w:tcPr>
          <w:p w14:paraId="15AE8059">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项目组主要成员</w:t>
            </w:r>
          </w:p>
        </w:tc>
      </w:tr>
      <w:tr w14:paraId="4AF32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exact"/>
          <w:jc w:val="center"/>
        </w:trPr>
        <w:tc>
          <w:tcPr>
            <w:tcW w:w="1160" w:type="dxa"/>
            <w:tcBorders>
              <w:tl2br w:val="nil"/>
              <w:tr2bl w:val="nil"/>
            </w:tcBorders>
            <w:shd w:val="clear" w:color="auto" w:fill="FFFFFF"/>
            <w:noWrap w:val="0"/>
            <w:vAlign w:val="center"/>
          </w:tcPr>
          <w:p w14:paraId="5F91AFE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姓名</w:t>
            </w:r>
          </w:p>
        </w:tc>
        <w:tc>
          <w:tcPr>
            <w:tcW w:w="642" w:type="dxa"/>
            <w:tcBorders>
              <w:tl2br w:val="nil"/>
              <w:tr2bl w:val="nil"/>
            </w:tcBorders>
            <w:shd w:val="clear" w:color="auto" w:fill="FFFFFF"/>
            <w:noWrap w:val="0"/>
            <w:vAlign w:val="center"/>
          </w:tcPr>
          <w:p w14:paraId="7922E74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性别</w:t>
            </w:r>
          </w:p>
        </w:tc>
        <w:tc>
          <w:tcPr>
            <w:tcW w:w="644" w:type="dxa"/>
            <w:tcBorders>
              <w:tl2br w:val="nil"/>
              <w:tr2bl w:val="nil"/>
            </w:tcBorders>
            <w:shd w:val="clear" w:color="auto" w:fill="FFFFFF"/>
            <w:noWrap w:val="0"/>
            <w:vAlign w:val="center"/>
          </w:tcPr>
          <w:p w14:paraId="52DDF6F0">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民族</w:t>
            </w:r>
          </w:p>
        </w:tc>
        <w:tc>
          <w:tcPr>
            <w:tcW w:w="921" w:type="dxa"/>
            <w:gridSpan w:val="2"/>
            <w:tcBorders>
              <w:tl2br w:val="nil"/>
              <w:tr2bl w:val="nil"/>
            </w:tcBorders>
            <w:shd w:val="clear" w:color="auto" w:fill="FFFFFF"/>
            <w:noWrap w:val="0"/>
            <w:vAlign w:val="center"/>
          </w:tcPr>
          <w:p w14:paraId="6CD2184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出生年月</w:t>
            </w:r>
          </w:p>
        </w:tc>
        <w:tc>
          <w:tcPr>
            <w:tcW w:w="2582" w:type="dxa"/>
            <w:gridSpan w:val="5"/>
            <w:tcBorders>
              <w:tl2br w:val="nil"/>
              <w:tr2bl w:val="nil"/>
            </w:tcBorders>
            <w:shd w:val="clear" w:color="auto" w:fill="FFFFFF"/>
            <w:noWrap w:val="0"/>
            <w:vAlign w:val="center"/>
          </w:tcPr>
          <w:p w14:paraId="3F5227F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b/>
                <w:bCs/>
                <w:color w:val="auto"/>
                <w:szCs w:val="21"/>
              </w:rPr>
            </w:pPr>
            <w:r>
              <w:rPr>
                <w:rFonts w:hint="eastAsia" w:ascii="宋体" w:hAnsi="宋体"/>
                <w:color w:val="auto"/>
                <w:szCs w:val="21"/>
              </w:rPr>
              <w:t>工作单位</w:t>
            </w:r>
          </w:p>
        </w:tc>
        <w:tc>
          <w:tcPr>
            <w:tcW w:w="1370" w:type="dxa"/>
            <w:gridSpan w:val="2"/>
            <w:tcBorders>
              <w:tl2br w:val="nil"/>
              <w:tr2bl w:val="nil"/>
            </w:tcBorders>
            <w:shd w:val="clear" w:color="auto" w:fill="FFFFFF"/>
            <w:noWrap w:val="0"/>
            <w:vAlign w:val="center"/>
          </w:tcPr>
          <w:p w14:paraId="3DFA0D7E">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职务职称</w:t>
            </w:r>
          </w:p>
        </w:tc>
        <w:tc>
          <w:tcPr>
            <w:tcW w:w="1053" w:type="dxa"/>
            <w:gridSpan w:val="2"/>
            <w:tcBorders>
              <w:tl2br w:val="nil"/>
              <w:tr2bl w:val="nil"/>
            </w:tcBorders>
            <w:shd w:val="clear" w:color="auto" w:fill="FFFFFF"/>
            <w:noWrap w:val="0"/>
            <w:vAlign w:val="center"/>
          </w:tcPr>
          <w:p w14:paraId="2B3DD0B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专业特长</w:t>
            </w:r>
          </w:p>
        </w:tc>
        <w:tc>
          <w:tcPr>
            <w:tcW w:w="968" w:type="dxa"/>
            <w:tcBorders>
              <w:tl2br w:val="nil"/>
              <w:tr2bl w:val="nil"/>
            </w:tcBorders>
            <w:shd w:val="clear" w:color="auto" w:fill="FFFFFF"/>
            <w:noWrap w:val="0"/>
            <w:vAlign w:val="center"/>
          </w:tcPr>
          <w:p w14:paraId="7191F78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本人签字</w:t>
            </w:r>
          </w:p>
        </w:tc>
      </w:tr>
      <w:tr w14:paraId="3A3B9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60" w:type="dxa"/>
            <w:tcBorders>
              <w:tl2br w:val="nil"/>
              <w:tr2bl w:val="nil"/>
            </w:tcBorders>
            <w:shd w:val="clear" w:color="auto" w:fill="FFFFFF"/>
            <w:noWrap w:val="0"/>
            <w:vAlign w:val="center"/>
          </w:tcPr>
          <w:p w14:paraId="1812CE2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2" w:type="dxa"/>
            <w:tcBorders>
              <w:tl2br w:val="nil"/>
              <w:tr2bl w:val="nil"/>
            </w:tcBorders>
            <w:shd w:val="clear" w:color="auto" w:fill="FFFFFF"/>
            <w:noWrap w:val="0"/>
            <w:vAlign w:val="center"/>
          </w:tcPr>
          <w:p w14:paraId="03A5CA33">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4" w:type="dxa"/>
            <w:tcBorders>
              <w:tl2br w:val="nil"/>
              <w:tr2bl w:val="nil"/>
            </w:tcBorders>
            <w:shd w:val="clear" w:color="auto" w:fill="FFFFFF"/>
            <w:noWrap w:val="0"/>
            <w:vAlign w:val="center"/>
          </w:tcPr>
          <w:p w14:paraId="55E7D3DC">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21" w:type="dxa"/>
            <w:gridSpan w:val="2"/>
            <w:tcBorders>
              <w:tl2br w:val="nil"/>
              <w:tr2bl w:val="nil"/>
            </w:tcBorders>
            <w:shd w:val="clear" w:color="auto" w:fill="FFFFFF"/>
            <w:noWrap w:val="0"/>
            <w:vAlign w:val="center"/>
          </w:tcPr>
          <w:p w14:paraId="0595BA1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2582" w:type="dxa"/>
            <w:gridSpan w:val="5"/>
            <w:tcBorders>
              <w:tl2br w:val="nil"/>
              <w:tr2bl w:val="nil"/>
            </w:tcBorders>
            <w:shd w:val="clear" w:color="auto" w:fill="FFFFFF"/>
            <w:noWrap w:val="0"/>
            <w:vAlign w:val="center"/>
          </w:tcPr>
          <w:p w14:paraId="0825C6E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79DFFF16">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053" w:type="dxa"/>
            <w:gridSpan w:val="2"/>
            <w:tcBorders>
              <w:tl2br w:val="nil"/>
              <w:tr2bl w:val="nil"/>
            </w:tcBorders>
            <w:shd w:val="clear" w:color="auto" w:fill="FFFFFF"/>
            <w:noWrap w:val="0"/>
            <w:vAlign w:val="center"/>
          </w:tcPr>
          <w:p w14:paraId="6B34D8E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68" w:type="dxa"/>
            <w:tcBorders>
              <w:tl2br w:val="nil"/>
              <w:tr2bl w:val="nil"/>
            </w:tcBorders>
            <w:shd w:val="clear" w:color="auto" w:fill="FFFFFF"/>
            <w:noWrap w:val="0"/>
            <w:vAlign w:val="center"/>
          </w:tcPr>
          <w:p w14:paraId="367660C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7A231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60" w:type="dxa"/>
            <w:tcBorders>
              <w:tl2br w:val="nil"/>
              <w:tr2bl w:val="nil"/>
            </w:tcBorders>
            <w:shd w:val="clear" w:color="auto" w:fill="FFFFFF"/>
            <w:noWrap w:val="0"/>
            <w:vAlign w:val="center"/>
          </w:tcPr>
          <w:p w14:paraId="5E1933BC">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2" w:type="dxa"/>
            <w:tcBorders>
              <w:tl2br w:val="nil"/>
              <w:tr2bl w:val="nil"/>
            </w:tcBorders>
            <w:shd w:val="clear" w:color="auto" w:fill="FFFFFF"/>
            <w:noWrap w:val="0"/>
            <w:vAlign w:val="center"/>
          </w:tcPr>
          <w:p w14:paraId="13E686F5">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4" w:type="dxa"/>
            <w:tcBorders>
              <w:tl2br w:val="nil"/>
              <w:tr2bl w:val="nil"/>
            </w:tcBorders>
            <w:shd w:val="clear" w:color="auto" w:fill="FFFFFF"/>
            <w:noWrap w:val="0"/>
            <w:vAlign w:val="center"/>
          </w:tcPr>
          <w:p w14:paraId="7000369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21" w:type="dxa"/>
            <w:gridSpan w:val="2"/>
            <w:tcBorders>
              <w:tl2br w:val="nil"/>
              <w:tr2bl w:val="nil"/>
            </w:tcBorders>
            <w:shd w:val="clear" w:color="auto" w:fill="FFFFFF"/>
            <w:noWrap w:val="0"/>
            <w:vAlign w:val="center"/>
          </w:tcPr>
          <w:p w14:paraId="26D6B84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2582" w:type="dxa"/>
            <w:gridSpan w:val="5"/>
            <w:tcBorders>
              <w:tl2br w:val="nil"/>
              <w:tr2bl w:val="nil"/>
            </w:tcBorders>
            <w:shd w:val="clear" w:color="auto" w:fill="FFFFFF"/>
            <w:noWrap w:val="0"/>
            <w:vAlign w:val="center"/>
          </w:tcPr>
          <w:p w14:paraId="0E248386">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2CAD6435">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053" w:type="dxa"/>
            <w:gridSpan w:val="2"/>
            <w:tcBorders>
              <w:tl2br w:val="nil"/>
              <w:tr2bl w:val="nil"/>
            </w:tcBorders>
            <w:shd w:val="clear" w:color="auto" w:fill="FFFFFF"/>
            <w:noWrap w:val="0"/>
            <w:vAlign w:val="center"/>
          </w:tcPr>
          <w:p w14:paraId="16A18016">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68" w:type="dxa"/>
            <w:tcBorders>
              <w:tl2br w:val="nil"/>
              <w:tr2bl w:val="nil"/>
            </w:tcBorders>
            <w:shd w:val="clear" w:color="auto" w:fill="FFFFFF"/>
            <w:noWrap w:val="0"/>
            <w:vAlign w:val="center"/>
          </w:tcPr>
          <w:p w14:paraId="6FF2044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1D7B9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60" w:type="dxa"/>
            <w:tcBorders>
              <w:tl2br w:val="nil"/>
              <w:tr2bl w:val="nil"/>
            </w:tcBorders>
            <w:shd w:val="clear" w:color="auto" w:fill="FFFFFF"/>
            <w:noWrap w:val="0"/>
            <w:vAlign w:val="center"/>
          </w:tcPr>
          <w:p w14:paraId="1328F11E">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2" w:type="dxa"/>
            <w:tcBorders>
              <w:tl2br w:val="nil"/>
              <w:tr2bl w:val="nil"/>
            </w:tcBorders>
            <w:shd w:val="clear" w:color="auto" w:fill="FFFFFF"/>
            <w:noWrap w:val="0"/>
            <w:vAlign w:val="center"/>
          </w:tcPr>
          <w:p w14:paraId="71C3DC8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4" w:type="dxa"/>
            <w:tcBorders>
              <w:tl2br w:val="nil"/>
              <w:tr2bl w:val="nil"/>
            </w:tcBorders>
            <w:shd w:val="clear" w:color="auto" w:fill="FFFFFF"/>
            <w:noWrap w:val="0"/>
            <w:vAlign w:val="center"/>
          </w:tcPr>
          <w:p w14:paraId="6C57755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21" w:type="dxa"/>
            <w:gridSpan w:val="2"/>
            <w:tcBorders>
              <w:tl2br w:val="nil"/>
              <w:tr2bl w:val="nil"/>
            </w:tcBorders>
            <w:shd w:val="clear" w:color="auto" w:fill="FFFFFF"/>
            <w:noWrap w:val="0"/>
            <w:vAlign w:val="center"/>
          </w:tcPr>
          <w:p w14:paraId="065C8BE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2582" w:type="dxa"/>
            <w:gridSpan w:val="5"/>
            <w:tcBorders>
              <w:tl2br w:val="nil"/>
              <w:tr2bl w:val="nil"/>
            </w:tcBorders>
            <w:shd w:val="clear" w:color="auto" w:fill="FFFFFF"/>
            <w:noWrap w:val="0"/>
            <w:vAlign w:val="center"/>
          </w:tcPr>
          <w:p w14:paraId="1A61630E">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68EB74C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053" w:type="dxa"/>
            <w:gridSpan w:val="2"/>
            <w:tcBorders>
              <w:tl2br w:val="nil"/>
              <w:tr2bl w:val="nil"/>
            </w:tcBorders>
            <w:shd w:val="clear" w:color="auto" w:fill="FFFFFF"/>
            <w:noWrap w:val="0"/>
            <w:vAlign w:val="center"/>
          </w:tcPr>
          <w:p w14:paraId="634AD8D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68" w:type="dxa"/>
            <w:tcBorders>
              <w:tl2br w:val="nil"/>
              <w:tr2bl w:val="nil"/>
            </w:tcBorders>
            <w:shd w:val="clear" w:color="auto" w:fill="FFFFFF"/>
            <w:noWrap w:val="0"/>
            <w:vAlign w:val="center"/>
          </w:tcPr>
          <w:p w14:paraId="5D2111B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790F3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160" w:type="dxa"/>
            <w:tcBorders>
              <w:tl2br w:val="nil"/>
              <w:tr2bl w:val="nil"/>
            </w:tcBorders>
            <w:shd w:val="clear" w:color="auto" w:fill="FFFFFF"/>
            <w:noWrap w:val="0"/>
            <w:vAlign w:val="center"/>
          </w:tcPr>
          <w:p w14:paraId="7752E5C6">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2" w:type="dxa"/>
            <w:tcBorders>
              <w:tl2br w:val="nil"/>
              <w:tr2bl w:val="nil"/>
            </w:tcBorders>
            <w:shd w:val="clear" w:color="auto" w:fill="FFFFFF"/>
            <w:noWrap w:val="0"/>
            <w:vAlign w:val="center"/>
          </w:tcPr>
          <w:p w14:paraId="5AA3E62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644" w:type="dxa"/>
            <w:tcBorders>
              <w:tl2br w:val="nil"/>
              <w:tr2bl w:val="nil"/>
            </w:tcBorders>
            <w:shd w:val="clear" w:color="auto" w:fill="FFFFFF"/>
            <w:noWrap w:val="0"/>
            <w:vAlign w:val="center"/>
          </w:tcPr>
          <w:p w14:paraId="70314E48">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21" w:type="dxa"/>
            <w:gridSpan w:val="2"/>
            <w:tcBorders>
              <w:tl2br w:val="nil"/>
              <w:tr2bl w:val="nil"/>
            </w:tcBorders>
            <w:shd w:val="clear" w:color="auto" w:fill="FFFFFF"/>
            <w:noWrap w:val="0"/>
            <w:vAlign w:val="center"/>
          </w:tcPr>
          <w:p w14:paraId="411B7ED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2582" w:type="dxa"/>
            <w:gridSpan w:val="5"/>
            <w:tcBorders>
              <w:tl2br w:val="nil"/>
              <w:tr2bl w:val="nil"/>
            </w:tcBorders>
            <w:shd w:val="clear" w:color="auto" w:fill="FFFFFF"/>
            <w:noWrap w:val="0"/>
            <w:vAlign w:val="center"/>
          </w:tcPr>
          <w:p w14:paraId="125DB2B9">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370" w:type="dxa"/>
            <w:gridSpan w:val="2"/>
            <w:tcBorders>
              <w:tl2br w:val="nil"/>
              <w:tr2bl w:val="nil"/>
            </w:tcBorders>
            <w:shd w:val="clear" w:color="auto" w:fill="FFFFFF"/>
            <w:noWrap w:val="0"/>
            <w:vAlign w:val="center"/>
          </w:tcPr>
          <w:p w14:paraId="5357C57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053" w:type="dxa"/>
            <w:gridSpan w:val="2"/>
            <w:tcBorders>
              <w:tl2br w:val="nil"/>
              <w:tr2bl w:val="nil"/>
            </w:tcBorders>
            <w:shd w:val="clear" w:color="auto" w:fill="FFFFFF"/>
            <w:noWrap w:val="0"/>
            <w:vAlign w:val="center"/>
          </w:tcPr>
          <w:p w14:paraId="477C1B19">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968" w:type="dxa"/>
            <w:tcBorders>
              <w:tl2br w:val="nil"/>
              <w:tr2bl w:val="nil"/>
            </w:tcBorders>
            <w:shd w:val="clear" w:color="auto" w:fill="FFFFFF"/>
            <w:noWrap w:val="0"/>
            <w:vAlign w:val="center"/>
          </w:tcPr>
          <w:p w14:paraId="4D59E70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001FC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jc w:val="center"/>
        </w:trPr>
        <w:tc>
          <w:tcPr>
            <w:tcW w:w="1160" w:type="dxa"/>
            <w:tcBorders>
              <w:tl2br w:val="nil"/>
              <w:tr2bl w:val="nil"/>
            </w:tcBorders>
            <w:shd w:val="clear" w:color="auto" w:fill="FFFFFF"/>
            <w:noWrap w:val="0"/>
            <w:vAlign w:val="center"/>
          </w:tcPr>
          <w:p w14:paraId="441AD576">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项目</w:t>
            </w:r>
          </w:p>
          <w:p w14:paraId="4D2B798D">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总体目标</w:t>
            </w:r>
          </w:p>
        </w:tc>
        <w:tc>
          <w:tcPr>
            <w:tcW w:w="8180" w:type="dxa"/>
            <w:gridSpan w:val="14"/>
            <w:tcBorders>
              <w:tl2br w:val="nil"/>
              <w:tr2bl w:val="nil"/>
            </w:tcBorders>
            <w:shd w:val="clear" w:color="auto" w:fill="FFFFFF"/>
            <w:noWrap w:val="0"/>
            <w:vAlign w:val="center"/>
          </w:tcPr>
          <w:p w14:paraId="042F740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6CD8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9340" w:type="dxa"/>
            <w:gridSpan w:val="15"/>
            <w:tcBorders>
              <w:tl2br w:val="nil"/>
              <w:tr2bl w:val="nil"/>
            </w:tcBorders>
            <w:shd w:val="clear" w:color="auto" w:fill="FFFFFF"/>
            <w:noWrap w:val="0"/>
            <w:vAlign w:val="center"/>
          </w:tcPr>
          <w:p w14:paraId="6EC31DA9">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项目建设内容</w:t>
            </w:r>
          </w:p>
        </w:tc>
      </w:tr>
      <w:tr w14:paraId="54588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446" w:type="dxa"/>
            <w:gridSpan w:val="3"/>
            <w:tcBorders>
              <w:tl2br w:val="nil"/>
              <w:tr2bl w:val="nil"/>
            </w:tcBorders>
            <w:shd w:val="clear" w:color="auto" w:fill="FFFFFF"/>
            <w:noWrap w:val="0"/>
            <w:vAlign w:val="top"/>
          </w:tcPr>
          <w:p w14:paraId="36F7ED6C">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内容</w:t>
            </w:r>
          </w:p>
        </w:tc>
        <w:tc>
          <w:tcPr>
            <w:tcW w:w="760" w:type="dxa"/>
            <w:tcBorders>
              <w:tl2br w:val="nil"/>
              <w:tr2bl w:val="nil"/>
            </w:tcBorders>
            <w:shd w:val="clear" w:color="auto" w:fill="FFFFFF"/>
            <w:noWrap w:val="0"/>
            <w:vAlign w:val="top"/>
          </w:tcPr>
          <w:p w14:paraId="53F94AFE">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数量</w:t>
            </w:r>
          </w:p>
        </w:tc>
        <w:tc>
          <w:tcPr>
            <w:tcW w:w="1209" w:type="dxa"/>
            <w:gridSpan w:val="3"/>
            <w:tcBorders>
              <w:tl2br w:val="nil"/>
              <w:tr2bl w:val="nil"/>
            </w:tcBorders>
            <w:shd w:val="clear" w:color="auto" w:fill="FFFFFF"/>
            <w:noWrap w:val="0"/>
            <w:vAlign w:val="top"/>
          </w:tcPr>
          <w:p w14:paraId="40E11A0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计量单位</w:t>
            </w:r>
          </w:p>
        </w:tc>
        <w:tc>
          <w:tcPr>
            <w:tcW w:w="1534" w:type="dxa"/>
            <w:gridSpan w:val="3"/>
            <w:tcBorders>
              <w:tl2br w:val="nil"/>
              <w:tr2bl w:val="nil"/>
            </w:tcBorders>
            <w:shd w:val="clear" w:color="auto" w:fill="FFFFFF"/>
            <w:noWrap w:val="0"/>
            <w:vAlign w:val="top"/>
          </w:tcPr>
          <w:p w14:paraId="7381890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申请财政资金</w:t>
            </w:r>
          </w:p>
          <w:p w14:paraId="17A4373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数额（元）</w:t>
            </w:r>
          </w:p>
        </w:tc>
        <w:tc>
          <w:tcPr>
            <w:tcW w:w="3391" w:type="dxa"/>
            <w:gridSpan w:val="5"/>
            <w:tcBorders>
              <w:tl2br w:val="nil"/>
              <w:tr2bl w:val="nil"/>
            </w:tcBorders>
            <w:shd w:val="clear" w:color="auto" w:fill="FFFFFF"/>
            <w:noWrap w:val="0"/>
            <w:vAlign w:val="top"/>
          </w:tcPr>
          <w:p w14:paraId="7F011116">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简要描述</w:t>
            </w:r>
          </w:p>
          <w:p w14:paraId="4D020797">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说  明</w:t>
            </w:r>
          </w:p>
        </w:tc>
      </w:tr>
      <w:tr w14:paraId="663C1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446" w:type="dxa"/>
            <w:gridSpan w:val="3"/>
            <w:tcBorders>
              <w:tl2br w:val="nil"/>
              <w:tr2bl w:val="nil"/>
            </w:tcBorders>
            <w:shd w:val="clear" w:color="auto" w:fill="FFFFFF"/>
            <w:noWrap w:val="0"/>
            <w:vAlign w:val="center"/>
          </w:tcPr>
          <w:p w14:paraId="7498E0F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760" w:type="dxa"/>
            <w:tcBorders>
              <w:tl2br w:val="nil"/>
              <w:tr2bl w:val="nil"/>
            </w:tcBorders>
            <w:shd w:val="clear" w:color="auto" w:fill="FFFFFF"/>
            <w:noWrap w:val="0"/>
            <w:vAlign w:val="center"/>
          </w:tcPr>
          <w:p w14:paraId="45D8464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209" w:type="dxa"/>
            <w:gridSpan w:val="3"/>
            <w:tcBorders>
              <w:tl2br w:val="nil"/>
              <w:tr2bl w:val="nil"/>
            </w:tcBorders>
            <w:shd w:val="clear" w:color="auto" w:fill="FFFFFF"/>
            <w:noWrap w:val="0"/>
            <w:vAlign w:val="center"/>
          </w:tcPr>
          <w:p w14:paraId="06F330F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534" w:type="dxa"/>
            <w:gridSpan w:val="3"/>
            <w:tcBorders>
              <w:tl2br w:val="nil"/>
              <w:tr2bl w:val="nil"/>
            </w:tcBorders>
            <w:shd w:val="clear" w:color="auto" w:fill="FFFFFF"/>
            <w:noWrap w:val="0"/>
            <w:vAlign w:val="center"/>
          </w:tcPr>
          <w:p w14:paraId="4941145B">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3391" w:type="dxa"/>
            <w:gridSpan w:val="5"/>
            <w:tcBorders>
              <w:tl2br w:val="nil"/>
              <w:tr2bl w:val="nil"/>
            </w:tcBorders>
            <w:shd w:val="clear" w:color="auto" w:fill="FFFFFF"/>
            <w:noWrap w:val="0"/>
            <w:vAlign w:val="center"/>
          </w:tcPr>
          <w:p w14:paraId="523008E6">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3C45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2446" w:type="dxa"/>
            <w:gridSpan w:val="3"/>
            <w:tcBorders>
              <w:tl2br w:val="nil"/>
              <w:tr2bl w:val="nil"/>
            </w:tcBorders>
            <w:shd w:val="clear" w:color="auto" w:fill="FFFFFF"/>
            <w:noWrap w:val="0"/>
            <w:vAlign w:val="center"/>
          </w:tcPr>
          <w:p w14:paraId="559023D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760" w:type="dxa"/>
            <w:tcBorders>
              <w:tl2br w:val="nil"/>
              <w:tr2bl w:val="nil"/>
            </w:tcBorders>
            <w:shd w:val="clear" w:color="auto" w:fill="FFFFFF"/>
            <w:noWrap w:val="0"/>
            <w:vAlign w:val="center"/>
          </w:tcPr>
          <w:p w14:paraId="03586F40">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209" w:type="dxa"/>
            <w:gridSpan w:val="3"/>
            <w:tcBorders>
              <w:tl2br w:val="nil"/>
              <w:tr2bl w:val="nil"/>
            </w:tcBorders>
            <w:shd w:val="clear" w:color="auto" w:fill="FFFFFF"/>
            <w:noWrap w:val="0"/>
            <w:vAlign w:val="center"/>
          </w:tcPr>
          <w:p w14:paraId="5D9DBFEF">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1534" w:type="dxa"/>
            <w:gridSpan w:val="3"/>
            <w:tcBorders>
              <w:tl2br w:val="nil"/>
              <w:tr2bl w:val="nil"/>
            </w:tcBorders>
            <w:shd w:val="clear" w:color="auto" w:fill="FFFFFF"/>
            <w:noWrap w:val="0"/>
            <w:vAlign w:val="center"/>
          </w:tcPr>
          <w:p w14:paraId="2F362C36">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c>
          <w:tcPr>
            <w:tcW w:w="3391" w:type="dxa"/>
            <w:gridSpan w:val="5"/>
            <w:tcBorders>
              <w:tl2br w:val="nil"/>
              <w:tr2bl w:val="nil"/>
            </w:tcBorders>
            <w:shd w:val="clear" w:color="auto" w:fill="FFFFFF"/>
            <w:noWrap w:val="0"/>
            <w:vAlign w:val="center"/>
          </w:tcPr>
          <w:p w14:paraId="0F639FD2">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p>
        </w:tc>
      </w:tr>
      <w:tr w14:paraId="3C7AC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exact"/>
          <w:jc w:val="center"/>
        </w:trPr>
        <w:tc>
          <w:tcPr>
            <w:tcW w:w="2446" w:type="dxa"/>
            <w:gridSpan w:val="3"/>
            <w:tcBorders>
              <w:tl2br w:val="nil"/>
              <w:tr2bl w:val="nil"/>
            </w:tcBorders>
            <w:shd w:val="clear" w:color="auto" w:fill="FFFFFF"/>
            <w:noWrap w:val="0"/>
            <w:vAlign w:val="center"/>
          </w:tcPr>
          <w:p w14:paraId="34506611">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ascii="宋体" w:hAnsi="宋体"/>
                <w:color w:val="auto"/>
                <w:szCs w:val="21"/>
              </w:rPr>
              <w:t>计划完成时间</w:t>
            </w:r>
          </w:p>
        </w:tc>
        <w:tc>
          <w:tcPr>
            <w:tcW w:w="6894" w:type="dxa"/>
            <w:gridSpan w:val="12"/>
            <w:tcBorders>
              <w:tl2br w:val="nil"/>
              <w:tr2bl w:val="nil"/>
            </w:tcBorders>
            <w:shd w:val="clear" w:color="auto" w:fill="FFFFFF"/>
            <w:noWrap w:val="0"/>
            <w:vAlign w:val="center"/>
          </w:tcPr>
          <w:p w14:paraId="238418AA">
            <w:pPr>
              <w:keepNext w:val="0"/>
              <w:keepLines w:val="0"/>
              <w:pageBreakBefore w:val="0"/>
              <w:widowControl w:val="0"/>
              <w:kinsoku/>
              <w:wordWrap/>
              <w:overflowPunct/>
              <w:topLinePunct w:val="0"/>
              <w:autoSpaceDE/>
              <w:autoSpaceDN/>
              <w:bidi w:val="0"/>
              <w:adjustRightInd/>
              <w:snapToGrid/>
              <w:spacing w:line="400" w:lineRule="exact"/>
              <w:ind w:left="20"/>
              <w:jc w:val="center"/>
              <w:textAlignment w:val="auto"/>
              <w:rPr>
                <w:rFonts w:ascii="宋体" w:hAnsi="宋体"/>
                <w:color w:val="auto"/>
                <w:szCs w:val="21"/>
              </w:rPr>
            </w:pPr>
            <w:r>
              <w:rPr>
                <w:rFonts w:hint="eastAsia"/>
                <w:color w:val="auto"/>
                <w:szCs w:val="21"/>
              </w:rPr>
              <w:t>年</w:t>
            </w:r>
            <w:r>
              <w:rPr>
                <w:color w:val="auto"/>
                <w:szCs w:val="21"/>
              </w:rPr>
              <w:t xml:space="preserve">    </w:t>
            </w:r>
            <w:r>
              <w:rPr>
                <w:rFonts w:hint="eastAsia"/>
                <w:color w:val="auto"/>
                <w:szCs w:val="21"/>
              </w:rPr>
              <w:t>月</w:t>
            </w:r>
            <w:r>
              <w:rPr>
                <w:color w:val="auto"/>
                <w:szCs w:val="21"/>
              </w:rPr>
              <w:t xml:space="preserve">    </w:t>
            </w:r>
            <w:r>
              <w:rPr>
                <w:rFonts w:hint="eastAsia"/>
                <w:color w:val="auto"/>
                <w:szCs w:val="21"/>
              </w:rPr>
              <w:t>日</w:t>
            </w:r>
          </w:p>
        </w:tc>
      </w:tr>
    </w:tbl>
    <w:p w14:paraId="751F9C47">
      <w:pPr>
        <w:pStyle w:val="4"/>
        <w:pageBreakBefore w:val="0"/>
        <w:widowControl/>
        <w:numPr>
          <w:ilvl w:val="0"/>
          <w:numId w:val="0"/>
        </w:numPr>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color w:val="433E3B"/>
          <w:sz w:val="30"/>
          <w:szCs w:val="30"/>
          <w:shd w:val="clear" w:color="auto" w:fill="FFFFFF"/>
        </w:rPr>
      </w:pPr>
      <w:r>
        <w:rPr>
          <w:rFonts w:hint="eastAsia" w:ascii="黑体" w:hAnsi="黑体" w:eastAsia="黑体" w:cs="黑体"/>
          <w:color w:val="433E3B"/>
          <w:sz w:val="30"/>
          <w:szCs w:val="30"/>
          <w:shd w:val="clear" w:color="auto" w:fill="FFFFFF"/>
          <w:lang w:eastAsia="zh-CN"/>
        </w:rPr>
        <w:t>二、</w:t>
      </w:r>
      <w:r>
        <w:rPr>
          <w:rFonts w:hint="eastAsia" w:ascii="黑体" w:hAnsi="黑体" w:eastAsia="黑体" w:cs="黑体"/>
          <w:color w:val="433E3B"/>
          <w:sz w:val="30"/>
          <w:szCs w:val="30"/>
          <w:shd w:val="clear" w:color="auto" w:fill="FFFFFF"/>
        </w:rPr>
        <w:t>项目设计</w:t>
      </w:r>
    </w:p>
    <w:tbl>
      <w:tblPr>
        <w:tblStyle w:val="6"/>
        <w:tblW w:w="9109"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455"/>
      </w:tblGrid>
      <w:tr w14:paraId="38AD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noWrap w:val="0"/>
            <w:vAlign w:val="center"/>
          </w:tcPr>
          <w:p w14:paraId="2C7BA700">
            <w:pPr>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Cs/>
                <w:color w:val="auto"/>
                <w:sz w:val="24"/>
              </w:rPr>
            </w:pPr>
            <w:r>
              <w:rPr>
                <w:rFonts w:hint="eastAsia" w:ascii="黑体" w:hAnsi="黑体" w:eastAsia="黑体" w:cs="黑体"/>
                <w:bCs/>
                <w:color w:val="auto"/>
                <w:sz w:val="24"/>
              </w:rPr>
              <w:t>选题价值</w:t>
            </w:r>
          </w:p>
        </w:tc>
        <w:tc>
          <w:tcPr>
            <w:tcW w:w="8455" w:type="dxa"/>
            <w:noWrap w:val="0"/>
            <w:vAlign w:val="top"/>
          </w:tcPr>
          <w:p w14:paraId="4EF732E3">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Cs w:val="21"/>
              </w:rPr>
            </w:pPr>
            <w:r>
              <w:rPr>
                <w:rFonts w:hint="eastAsia" w:ascii="宋体" w:hAnsi="宋体" w:cs="宋体"/>
                <w:bCs/>
                <w:color w:val="auto"/>
                <w:szCs w:val="21"/>
              </w:rPr>
              <w:t>（项目如何</w:t>
            </w:r>
            <w:r>
              <w:rPr>
                <w:rFonts w:hint="eastAsia" w:ascii="宋体" w:hAnsi="宋体" w:cs="宋体"/>
                <w:bCs/>
                <w:color w:val="auto"/>
                <w:szCs w:val="21"/>
                <w:lang w:eastAsia="zh-CN"/>
              </w:rPr>
              <w:t>以铸牢中华民族共同体意识为主线，着力构筑中华民族共有精神家园</w:t>
            </w:r>
            <w:r>
              <w:rPr>
                <w:rFonts w:hint="eastAsia" w:ascii="宋体" w:hAnsi="宋体" w:cs="宋体"/>
                <w:color w:val="auto"/>
                <w:szCs w:val="21"/>
              </w:rPr>
              <w:t>，体现历史、文化、审美、市场推广等价值，推动</w:t>
            </w:r>
            <w:r>
              <w:rPr>
                <w:rFonts w:hint="eastAsia" w:ascii="宋体" w:hAnsi="宋体" w:cs="宋体"/>
                <w:color w:val="auto"/>
                <w:szCs w:val="21"/>
                <w:lang w:eastAsia="zh-CN"/>
              </w:rPr>
              <w:t>各</w:t>
            </w:r>
            <w:r>
              <w:rPr>
                <w:rFonts w:hint="eastAsia" w:ascii="宋体" w:hAnsi="宋体" w:cs="宋体"/>
                <w:color w:val="auto"/>
                <w:szCs w:val="21"/>
              </w:rPr>
              <w:t>民族文化创造性转化和创新性发展等。）</w:t>
            </w:r>
          </w:p>
        </w:tc>
      </w:tr>
      <w:tr w14:paraId="4D81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noWrap w:val="0"/>
            <w:vAlign w:val="center"/>
          </w:tcPr>
          <w:p w14:paraId="519D022E">
            <w:pPr>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Cs/>
                <w:color w:val="auto"/>
                <w:sz w:val="24"/>
              </w:rPr>
            </w:pPr>
            <w:r>
              <w:rPr>
                <w:rFonts w:hint="eastAsia" w:ascii="黑体" w:hAnsi="黑体" w:eastAsia="黑体" w:cs="黑体"/>
                <w:bCs/>
                <w:color w:val="auto"/>
                <w:sz w:val="24"/>
              </w:rPr>
              <w:t>建设内容</w:t>
            </w:r>
          </w:p>
        </w:tc>
        <w:tc>
          <w:tcPr>
            <w:tcW w:w="8455" w:type="dxa"/>
            <w:noWrap w:val="0"/>
            <w:vAlign w:val="top"/>
          </w:tcPr>
          <w:p w14:paraId="5CED893B">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Cs w:val="21"/>
              </w:rPr>
            </w:pPr>
            <w:r>
              <w:rPr>
                <w:rFonts w:hint="eastAsia" w:ascii="宋体" w:hAnsi="宋体" w:eastAsia="宋体" w:cs="宋体"/>
                <w:color w:val="auto"/>
                <w:szCs w:val="21"/>
              </w:rPr>
              <w:t>（本项目实施的总体框架、主要目标</w:t>
            </w:r>
            <w:r>
              <w:rPr>
                <w:rFonts w:hint="eastAsia" w:ascii="宋体" w:hAnsi="宋体" w:cs="宋体"/>
                <w:color w:val="auto"/>
                <w:szCs w:val="21"/>
                <w:lang w:eastAsia="zh-CN"/>
              </w:rPr>
              <w:t>、主要内容</w:t>
            </w:r>
            <w:r>
              <w:rPr>
                <w:rFonts w:hint="eastAsia" w:ascii="宋体" w:hAnsi="宋体" w:eastAsia="宋体" w:cs="宋体"/>
                <w:color w:val="auto"/>
                <w:szCs w:val="21"/>
              </w:rPr>
              <w:t>等）</w:t>
            </w:r>
          </w:p>
        </w:tc>
      </w:tr>
      <w:tr w14:paraId="358A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noWrap w:val="0"/>
            <w:vAlign w:val="center"/>
          </w:tcPr>
          <w:p w14:paraId="50622FF1">
            <w:pPr>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Cs/>
                <w:color w:val="auto"/>
                <w:sz w:val="24"/>
              </w:rPr>
            </w:pPr>
            <w:r>
              <w:rPr>
                <w:rFonts w:hint="eastAsia" w:ascii="黑体" w:hAnsi="黑体" w:eastAsia="黑体" w:cs="黑体"/>
                <w:bCs/>
                <w:color w:val="auto"/>
                <w:sz w:val="24"/>
              </w:rPr>
              <w:t>实施计划</w:t>
            </w:r>
          </w:p>
        </w:tc>
        <w:tc>
          <w:tcPr>
            <w:tcW w:w="8455" w:type="dxa"/>
            <w:noWrap w:val="0"/>
            <w:vAlign w:val="top"/>
          </w:tcPr>
          <w:p w14:paraId="11A02CF3">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Cs w:val="21"/>
              </w:rPr>
            </w:pPr>
            <w:r>
              <w:rPr>
                <w:rFonts w:hint="eastAsia" w:ascii="宋体" w:hAnsi="宋体" w:eastAsia="宋体" w:cs="宋体"/>
                <w:color w:val="auto"/>
                <w:szCs w:val="21"/>
              </w:rPr>
              <w:t>（本项目实施的基本思路、实施方法、实施计划、进度安排及其可行性等）</w:t>
            </w:r>
          </w:p>
        </w:tc>
      </w:tr>
      <w:tr w14:paraId="3648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noWrap w:val="0"/>
            <w:vAlign w:val="center"/>
          </w:tcPr>
          <w:p w14:paraId="72865F75">
            <w:pPr>
              <w:pageBreakBefore w:val="0"/>
              <w:kinsoku/>
              <w:wordWrap/>
              <w:overflowPunct/>
              <w:topLinePunct w:val="0"/>
              <w:autoSpaceDE/>
              <w:autoSpaceDN/>
              <w:bidi w:val="0"/>
              <w:adjustRightInd/>
              <w:snapToGrid/>
              <w:spacing w:line="600" w:lineRule="exact"/>
              <w:jc w:val="center"/>
              <w:textAlignment w:val="auto"/>
              <w:rPr>
                <w:rFonts w:ascii="黑体" w:hAnsi="黑体" w:eastAsia="黑体" w:cs="黑体"/>
                <w:bCs/>
                <w:color w:val="auto"/>
                <w:sz w:val="24"/>
              </w:rPr>
            </w:pPr>
            <w:r>
              <w:rPr>
                <w:rFonts w:hint="eastAsia" w:ascii="黑体" w:hAnsi="黑体" w:eastAsia="黑体" w:cs="黑体"/>
                <w:bCs/>
                <w:color w:val="auto"/>
                <w:sz w:val="24"/>
              </w:rPr>
              <w:t>预期成果</w:t>
            </w:r>
          </w:p>
        </w:tc>
        <w:tc>
          <w:tcPr>
            <w:tcW w:w="8455" w:type="dxa"/>
            <w:noWrap w:val="0"/>
            <w:vAlign w:val="top"/>
          </w:tcPr>
          <w:p w14:paraId="2283EC7D">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Cs w:val="21"/>
              </w:rPr>
            </w:pPr>
            <w:r>
              <w:rPr>
                <w:rFonts w:hint="eastAsia" w:ascii="宋体" w:hAnsi="宋体" w:eastAsia="宋体" w:cs="宋体"/>
                <w:color w:val="auto"/>
                <w:szCs w:val="21"/>
              </w:rPr>
              <w:t>（ 成果形式、使用去向及预期社会效益等。）</w:t>
            </w:r>
          </w:p>
        </w:tc>
      </w:tr>
    </w:tbl>
    <w:p w14:paraId="795D805A">
      <w:pPr>
        <w:rPr>
          <w:rFonts w:hint="eastAsia" w:ascii="黑体" w:hAnsi="黑体" w:eastAsia="黑体" w:cs="黑体"/>
          <w:color w:val="433E3B"/>
          <w:sz w:val="30"/>
          <w:szCs w:val="30"/>
          <w:shd w:val="clear" w:color="auto" w:fill="FFFFFF"/>
        </w:rPr>
      </w:pPr>
      <w:r>
        <w:rPr>
          <w:rFonts w:hint="eastAsia" w:ascii="方正黑体_GBK" w:hAnsi="方正黑体_GBK" w:eastAsia="方正黑体_GBK" w:cs="方正黑体_GBK"/>
          <w:color w:val="433E3B"/>
          <w:sz w:val="30"/>
          <w:szCs w:val="30"/>
          <w:shd w:val="clear" w:color="auto" w:fill="FFFFFF"/>
          <w:lang w:eastAsia="zh-CN"/>
        </w:rPr>
        <w:br w:type="page"/>
      </w:r>
      <w:r>
        <w:rPr>
          <w:rFonts w:hint="eastAsia" w:ascii="黑体" w:hAnsi="黑体" w:eastAsia="黑体" w:cs="黑体"/>
          <w:color w:val="433E3B"/>
          <w:sz w:val="30"/>
          <w:szCs w:val="30"/>
          <w:shd w:val="clear" w:color="auto" w:fill="FFFFFF"/>
          <w:lang w:eastAsia="zh-CN"/>
        </w:rPr>
        <w:t>三、</w:t>
      </w:r>
      <w:r>
        <w:rPr>
          <w:rFonts w:hint="eastAsia" w:ascii="黑体" w:hAnsi="黑体" w:eastAsia="黑体" w:cs="黑体"/>
          <w:color w:val="433E3B"/>
          <w:sz w:val="30"/>
          <w:szCs w:val="30"/>
          <w:shd w:val="clear" w:color="auto" w:fill="FFFFFF"/>
        </w:rPr>
        <w:t>项目实施基础和条件保障</w:t>
      </w:r>
    </w:p>
    <w:tbl>
      <w:tblPr>
        <w:tblStyle w:val="6"/>
        <w:tblW w:w="9109"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624"/>
        <w:gridCol w:w="6831"/>
      </w:tblGrid>
      <w:tr w14:paraId="15F0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278" w:type="dxa"/>
            <w:gridSpan w:val="2"/>
            <w:noWrap w:val="0"/>
            <w:vAlign w:val="center"/>
          </w:tcPr>
          <w:p w14:paraId="3054547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黑体" w:hAnsi="黑体" w:eastAsia="黑体" w:cs="黑体"/>
                <w:bCs/>
                <w:color w:val="auto"/>
                <w:sz w:val="24"/>
                <w:lang w:val="en-US" w:eastAsia="zh-CN"/>
              </w:rPr>
            </w:pPr>
            <w:r>
              <w:rPr>
                <w:rFonts w:hint="eastAsia" w:ascii="黑体" w:hAnsi="黑体" w:eastAsia="黑体" w:cs="黑体"/>
                <w:bCs/>
                <w:color w:val="auto"/>
                <w:sz w:val="24"/>
                <w:lang w:val="en-US" w:eastAsia="zh-CN"/>
              </w:rPr>
              <w:t>前期项目完成度</w:t>
            </w:r>
          </w:p>
        </w:tc>
        <w:tc>
          <w:tcPr>
            <w:tcW w:w="6831" w:type="dxa"/>
            <w:noWrap w:val="0"/>
            <w:vAlign w:val="top"/>
          </w:tcPr>
          <w:p w14:paraId="50E12E6D">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Cs w:val="21"/>
              </w:rPr>
            </w:pPr>
          </w:p>
        </w:tc>
      </w:tr>
      <w:tr w14:paraId="057F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4" w:type="dxa"/>
            <w:noWrap w:val="0"/>
            <w:vAlign w:val="center"/>
          </w:tcPr>
          <w:p w14:paraId="1AF89722">
            <w:pPr>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Cs/>
                <w:color w:val="auto"/>
                <w:sz w:val="24"/>
              </w:rPr>
            </w:pPr>
            <w:r>
              <w:rPr>
                <w:rFonts w:hint="eastAsia" w:ascii="黑体" w:hAnsi="黑体" w:eastAsia="黑体" w:cs="黑体"/>
                <w:bCs/>
                <w:color w:val="auto"/>
                <w:sz w:val="24"/>
              </w:rPr>
              <w:t>实施基础</w:t>
            </w:r>
          </w:p>
        </w:tc>
        <w:tc>
          <w:tcPr>
            <w:tcW w:w="8455" w:type="dxa"/>
            <w:gridSpan w:val="2"/>
            <w:noWrap w:val="0"/>
            <w:vAlign w:val="top"/>
          </w:tcPr>
          <w:p w14:paraId="61314570">
            <w:pPr>
              <w:pageBreakBefore w:val="0"/>
              <w:kinsoku/>
              <w:wordWrap/>
              <w:overflowPunct/>
              <w:topLinePunct w:val="0"/>
              <w:autoSpaceDE/>
              <w:autoSpaceDN/>
              <w:bidi w:val="0"/>
              <w:adjustRightInd/>
              <w:snapToGrid/>
              <w:spacing w:line="600" w:lineRule="exact"/>
              <w:textAlignment w:val="auto"/>
              <w:rPr>
                <w:rFonts w:hint="eastAsia" w:ascii="宋体" w:hAnsi="宋体" w:eastAsia="宋体" w:cs="宋体"/>
                <w:color w:val="auto"/>
                <w:szCs w:val="21"/>
              </w:rPr>
            </w:pPr>
            <w:r>
              <w:rPr>
                <w:rFonts w:hint="eastAsia" w:ascii="宋体" w:hAnsi="宋体" w:eastAsia="宋体" w:cs="宋体"/>
                <w:color w:val="auto"/>
                <w:szCs w:val="21"/>
              </w:rPr>
              <w:t>（项目实施单位与项目相关的前期成果，项目前期工作开展情况等）</w:t>
            </w:r>
          </w:p>
        </w:tc>
      </w:tr>
      <w:tr w14:paraId="55B3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4" w:type="dxa"/>
            <w:noWrap w:val="0"/>
            <w:vAlign w:val="center"/>
          </w:tcPr>
          <w:p w14:paraId="2DA88CE3">
            <w:pPr>
              <w:pageBreakBefore w:val="0"/>
              <w:kinsoku/>
              <w:wordWrap/>
              <w:overflowPunct/>
              <w:topLinePunct w:val="0"/>
              <w:autoSpaceDE/>
              <w:autoSpaceDN/>
              <w:bidi w:val="0"/>
              <w:adjustRightInd/>
              <w:snapToGrid/>
              <w:spacing w:line="600" w:lineRule="exact"/>
              <w:jc w:val="center"/>
              <w:textAlignment w:val="auto"/>
              <w:rPr>
                <w:rFonts w:ascii="黑体" w:hAnsi="黑体" w:eastAsia="黑体" w:cs="黑体"/>
                <w:bCs/>
                <w:color w:val="auto"/>
                <w:sz w:val="24"/>
              </w:rPr>
            </w:pPr>
            <w:r>
              <w:rPr>
                <w:rFonts w:hint="eastAsia" w:ascii="黑体" w:hAnsi="黑体" w:eastAsia="黑体" w:cs="黑体"/>
                <w:bCs/>
                <w:color w:val="auto"/>
                <w:sz w:val="24"/>
              </w:rPr>
              <w:t>条件保障</w:t>
            </w:r>
          </w:p>
        </w:tc>
        <w:tc>
          <w:tcPr>
            <w:tcW w:w="8455" w:type="dxa"/>
            <w:gridSpan w:val="2"/>
            <w:noWrap w:val="0"/>
            <w:vAlign w:val="top"/>
          </w:tcPr>
          <w:p w14:paraId="2624390A">
            <w:pPr>
              <w:pageBreakBefore w:val="0"/>
              <w:kinsoku/>
              <w:wordWrap/>
              <w:overflowPunct/>
              <w:topLinePunct w:val="0"/>
              <w:autoSpaceDE/>
              <w:autoSpaceDN/>
              <w:bidi w:val="0"/>
              <w:adjustRightInd/>
              <w:snapToGrid/>
              <w:spacing w:line="600" w:lineRule="exact"/>
              <w:textAlignment w:val="auto"/>
              <w:rPr>
                <w:rFonts w:ascii="华文中宋" w:hAnsi="Times New Roman" w:eastAsia="华文中宋" w:cs="Times New Roman"/>
                <w:b/>
                <w:color w:val="auto"/>
                <w:szCs w:val="21"/>
              </w:rPr>
            </w:pPr>
            <w:r>
              <w:rPr>
                <w:rFonts w:hint="eastAsia" w:ascii="宋体" w:hAnsi="宋体" w:eastAsia="宋体" w:cs="宋体"/>
                <w:color w:val="auto"/>
                <w:szCs w:val="21"/>
              </w:rPr>
              <w:t>（项目资金筹措渠道和情况、组织保障、监管方式等）</w:t>
            </w:r>
          </w:p>
        </w:tc>
      </w:tr>
    </w:tbl>
    <w:p w14:paraId="30443A0E">
      <w:pPr>
        <w:pStyle w:val="4"/>
        <w:pageBreakBefore w:val="0"/>
        <w:widowControl/>
        <w:numPr>
          <w:ilvl w:val="0"/>
          <w:numId w:val="0"/>
        </w:numPr>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color w:val="433E3B"/>
          <w:sz w:val="30"/>
          <w:szCs w:val="30"/>
          <w:shd w:val="clear" w:color="auto" w:fill="FFFFFF"/>
        </w:rPr>
      </w:pPr>
      <w:r>
        <w:rPr>
          <w:rFonts w:hint="eastAsia" w:ascii="黑体" w:hAnsi="黑体" w:eastAsia="黑体" w:cs="黑体"/>
          <w:color w:val="433E3B"/>
          <w:sz w:val="30"/>
          <w:szCs w:val="30"/>
          <w:shd w:val="clear" w:color="auto" w:fill="FFFFFF"/>
          <w:lang w:eastAsia="zh-CN"/>
        </w:rPr>
        <w:t>四、</w:t>
      </w:r>
      <w:r>
        <w:rPr>
          <w:rFonts w:hint="eastAsia" w:ascii="黑体" w:hAnsi="黑体" w:eastAsia="黑体" w:cs="黑体"/>
          <w:color w:val="433E3B"/>
          <w:sz w:val="30"/>
          <w:szCs w:val="30"/>
          <w:shd w:val="clear" w:color="auto" w:fill="FFFFFF"/>
        </w:rPr>
        <w:t>经费预算明细</w:t>
      </w:r>
    </w:p>
    <w:tbl>
      <w:tblPr>
        <w:tblStyle w:val="6"/>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120"/>
        <w:gridCol w:w="703"/>
        <w:gridCol w:w="739"/>
        <w:gridCol w:w="505"/>
        <w:gridCol w:w="862"/>
        <w:gridCol w:w="899"/>
        <w:gridCol w:w="1788"/>
        <w:gridCol w:w="2574"/>
      </w:tblGrid>
      <w:tr w14:paraId="076A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530" w:type="dxa"/>
            <w:noWrap w:val="0"/>
            <w:vAlign w:val="center"/>
          </w:tcPr>
          <w:p w14:paraId="4F6BB2E6">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序号</w:t>
            </w:r>
          </w:p>
        </w:tc>
        <w:tc>
          <w:tcPr>
            <w:tcW w:w="1120" w:type="dxa"/>
            <w:noWrap w:val="0"/>
            <w:vAlign w:val="center"/>
          </w:tcPr>
          <w:p w14:paraId="175700C3">
            <w:pPr>
              <w:pageBreakBefore w:val="0"/>
              <w:kinsoku/>
              <w:wordWrap/>
              <w:overflowPunct/>
              <w:topLinePunct w:val="0"/>
              <w:autoSpaceDE/>
              <w:autoSpaceDN/>
              <w:bidi w:val="0"/>
              <w:adjustRightInd/>
              <w:snapToGrid/>
              <w:spacing w:line="320" w:lineRule="exact"/>
              <w:jc w:val="center"/>
              <w:textAlignment w:val="auto"/>
              <w:rPr>
                <w:rFonts w:hint="default" w:ascii="黑体" w:hAnsi="黑体" w:eastAsia="黑体" w:cs="黑体"/>
                <w:bCs/>
                <w:color w:val="auto"/>
                <w:szCs w:val="21"/>
                <w:lang w:val="en-US" w:eastAsia="zh-CN"/>
              </w:rPr>
            </w:pPr>
            <w:r>
              <w:rPr>
                <w:rFonts w:hint="eastAsia" w:ascii="黑体" w:hAnsi="黑体" w:eastAsia="黑体" w:cs="黑体"/>
                <w:bCs/>
                <w:color w:val="auto"/>
                <w:szCs w:val="21"/>
              </w:rPr>
              <w:t>项目</w:t>
            </w:r>
            <w:r>
              <w:rPr>
                <w:rFonts w:hint="eastAsia" w:ascii="黑体" w:hAnsi="黑体" w:eastAsia="黑体" w:cs="黑体"/>
                <w:bCs/>
                <w:color w:val="auto"/>
                <w:szCs w:val="21"/>
                <w:lang w:val="en-US" w:eastAsia="zh-CN"/>
              </w:rPr>
              <w:t>任务名称</w:t>
            </w:r>
          </w:p>
        </w:tc>
        <w:tc>
          <w:tcPr>
            <w:tcW w:w="703" w:type="dxa"/>
            <w:noWrap w:val="0"/>
            <w:vAlign w:val="center"/>
          </w:tcPr>
          <w:p w14:paraId="25E4413F">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执行标准</w:t>
            </w:r>
          </w:p>
        </w:tc>
        <w:tc>
          <w:tcPr>
            <w:tcW w:w="739" w:type="dxa"/>
            <w:noWrap w:val="0"/>
            <w:vAlign w:val="center"/>
          </w:tcPr>
          <w:p w14:paraId="72C6B37E">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计量单位</w:t>
            </w:r>
          </w:p>
        </w:tc>
        <w:tc>
          <w:tcPr>
            <w:tcW w:w="505" w:type="dxa"/>
            <w:noWrap w:val="0"/>
            <w:vAlign w:val="center"/>
          </w:tcPr>
          <w:p w14:paraId="189A5B2E">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数量</w:t>
            </w:r>
          </w:p>
        </w:tc>
        <w:tc>
          <w:tcPr>
            <w:tcW w:w="862" w:type="dxa"/>
            <w:noWrap w:val="0"/>
            <w:vAlign w:val="center"/>
          </w:tcPr>
          <w:p w14:paraId="52DA1BB5">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标准/单价（元）</w:t>
            </w:r>
          </w:p>
        </w:tc>
        <w:tc>
          <w:tcPr>
            <w:tcW w:w="899" w:type="dxa"/>
            <w:noWrap w:val="0"/>
            <w:vAlign w:val="center"/>
          </w:tcPr>
          <w:p w14:paraId="6AEC8BD1">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资金规模（元）</w:t>
            </w:r>
          </w:p>
        </w:tc>
        <w:tc>
          <w:tcPr>
            <w:tcW w:w="1788" w:type="dxa"/>
            <w:noWrap w:val="0"/>
            <w:vAlign w:val="center"/>
          </w:tcPr>
          <w:p w14:paraId="7ABD8BD8">
            <w:pPr>
              <w:pageBreakBefore w:val="0"/>
              <w:kinsoku/>
              <w:wordWrap/>
              <w:overflowPunct/>
              <w:topLinePunct w:val="0"/>
              <w:autoSpaceDE/>
              <w:autoSpaceDN/>
              <w:bidi w:val="0"/>
              <w:adjustRightInd/>
              <w:snapToGrid/>
              <w:spacing w:line="320" w:lineRule="exact"/>
              <w:jc w:val="center"/>
              <w:textAlignment w:val="auto"/>
              <w:rPr>
                <w:rFonts w:ascii="黑体" w:hAnsi="黑体" w:eastAsia="黑体" w:cs="黑体"/>
                <w:bCs/>
                <w:color w:val="auto"/>
                <w:szCs w:val="21"/>
              </w:rPr>
            </w:pPr>
            <w:r>
              <w:rPr>
                <w:rFonts w:hint="eastAsia" w:ascii="黑体" w:hAnsi="黑体" w:eastAsia="黑体" w:cs="黑体"/>
                <w:bCs/>
                <w:color w:val="auto"/>
                <w:szCs w:val="21"/>
              </w:rPr>
              <w:t>测算依据</w:t>
            </w:r>
          </w:p>
        </w:tc>
        <w:tc>
          <w:tcPr>
            <w:tcW w:w="2574" w:type="dxa"/>
            <w:noWrap w:val="0"/>
            <w:vAlign w:val="center"/>
          </w:tcPr>
          <w:p w14:paraId="09179B23">
            <w:pPr>
              <w:pageBreakBefore w:val="0"/>
              <w:kinsoku/>
              <w:wordWrap/>
              <w:overflowPunct/>
              <w:topLinePunct w:val="0"/>
              <w:autoSpaceDE/>
              <w:autoSpaceDN/>
              <w:bidi w:val="0"/>
              <w:adjustRightInd/>
              <w:snapToGrid/>
              <w:spacing w:line="320" w:lineRule="exact"/>
              <w:jc w:val="center"/>
              <w:textAlignment w:val="auto"/>
              <w:rPr>
                <w:rFonts w:hint="default" w:ascii="黑体" w:hAnsi="黑体" w:eastAsia="黑体" w:cs="黑体"/>
                <w:bCs/>
                <w:color w:val="auto"/>
                <w:szCs w:val="21"/>
                <w:lang w:val="en-US" w:eastAsia="zh-CN"/>
              </w:rPr>
            </w:pPr>
            <w:r>
              <w:rPr>
                <w:rFonts w:hint="eastAsia" w:ascii="黑体" w:hAnsi="黑体" w:eastAsia="黑体" w:cs="黑体"/>
                <w:bCs/>
                <w:color w:val="auto"/>
                <w:szCs w:val="21"/>
                <w:lang w:val="en-US" w:eastAsia="zh-CN"/>
              </w:rPr>
              <w:t>数量构成</w:t>
            </w:r>
          </w:p>
        </w:tc>
      </w:tr>
      <w:tr w14:paraId="1114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0" w:type="dxa"/>
            <w:noWrap w:val="0"/>
            <w:vAlign w:val="center"/>
          </w:tcPr>
          <w:p w14:paraId="6FF4BF91">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120" w:type="dxa"/>
            <w:noWrap w:val="0"/>
            <w:vAlign w:val="center"/>
          </w:tcPr>
          <w:p w14:paraId="43DC3165">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703" w:type="dxa"/>
            <w:noWrap w:val="0"/>
            <w:vAlign w:val="center"/>
          </w:tcPr>
          <w:p w14:paraId="41DDE834">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739" w:type="dxa"/>
            <w:noWrap w:val="0"/>
            <w:vAlign w:val="center"/>
          </w:tcPr>
          <w:p w14:paraId="447FA271">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505" w:type="dxa"/>
            <w:noWrap w:val="0"/>
            <w:vAlign w:val="center"/>
          </w:tcPr>
          <w:p w14:paraId="78DAE1A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862" w:type="dxa"/>
            <w:noWrap w:val="0"/>
            <w:vAlign w:val="center"/>
          </w:tcPr>
          <w:p w14:paraId="463E8589">
            <w:pPr>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lang w:val="en-US" w:eastAsia="zh-CN"/>
              </w:rPr>
            </w:pPr>
          </w:p>
        </w:tc>
        <w:tc>
          <w:tcPr>
            <w:tcW w:w="899" w:type="dxa"/>
            <w:noWrap w:val="0"/>
            <w:vAlign w:val="center"/>
          </w:tcPr>
          <w:p w14:paraId="507025E2">
            <w:pPr>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lang w:val="en-US" w:eastAsia="zh-CN"/>
              </w:rPr>
            </w:pPr>
          </w:p>
        </w:tc>
        <w:tc>
          <w:tcPr>
            <w:tcW w:w="1788" w:type="dxa"/>
            <w:noWrap w:val="0"/>
            <w:vAlign w:val="center"/>
          </w:tcPr>
          <w:p w14:paraId="00B0CE03">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2574" w:type="dxa"/>
            <w:noWrap w:val="0"/>
            <w:vAlign w:val="center"/>
          </w:tcPr>
          <w:p w14:paraId="7FB869CA">
            <w:pPr>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lang w:val="en-US" w:eastAsia="zh-CN"/>
              </w:rPr>
            </w:pPr>
          </w:p>
        </w:tc>
      </w:tr>
      <w:tr w14:paraId="7AAD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0" w:type="dxa"/>
            <w:noWrap w:val="0"/>
            <w:vAlign w:val="center"/>
          </w:tcPr>
          <w:p w14:paraId="194779A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120" w:type="dxa"/>
            <w:noWrap w:val="0"/>
            <w:vAlign w:val="center"/>
          </w:tcPr>
          <w:p w14:paraId="4DCBBBEC">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703" w:type="dxa"/>
            <w:noWrap w:val="0"/>
            <w:vAlign w:val="center"/>
          </w:tcPr>
          <w:p w14:paraId="439C6AF9">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739" w:type="dxa"/>
            <w:noWrap w:val="0"/>
            <w:vAlign w:val="center"/>
          </w:tcPr>
          <w:p w14:paraId="0CA84C9D">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505" w:type="dxa"/>
            <w:noWrap w:val="0"/>
            <w:vAlign w:val="center"/>
          </w:tcPr>
          <w:p w14:paraId="0533DA89">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862" w:type="dxa"/>
            <w:noWrap w:val="0"/>
            <w:vAlign w:val="center"/>
          </w:tcPr>
          <w:p w14:paraId="537150B6">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899" w:type="dxa"/>
            <w:noWrap w:val="0"/>
            <w:vAlign w:val="center"/>
          </w:tcPr>
          <w:p w14:paraId="0CF3D376">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1788" w:type="dxa"/>
            <w:noWrap w:val="0"/>
            <w:vAlign w:val="center"/>
          </w:tcPr>
          <w:p w14:paraId="37A9186F">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2574" w:type="dxa"/>
            <w:noWrap w:val="0"/>
            <w:vAlign w:val="center"/>
          </w:tcPr>
          <w:p w14:paraId="596151AE">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r>
    </w:tbl>
    <w:p w14:paraId="19383BC9">
      <w:pPr>
        <w:pStyle w:val="4"/>
        <w:pageBreakBefore w:val="0"/>
        <w:widowControl/>
        <w:numPr>
          <w:ilvl w:val="0"/>
          <w:numId w:val="0"/>
        </w:numPr>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color w:val="433E3B"/>
          <w:sz w:val="30"/>
          <w:szCs w:val="30"/>
          <w:shd w:val="clear" w:color="auto" w:fill="FFFFFF"/>
        </w:rPr>
      </w:pPr>
      <w:r>
        <w:rPr>
          <w:rFonts w:hint="eastAsia" w:ascii="黑体" w:hAnsi="黑体" w:eastAsia="黑体" w:cs="黑体"/>
          <w:color w:val="433E3B"/>
          <w:sz w:val="30"/>
          <w:szCs w:val="30"/>
          <w:shd w:val="clear" w:color="auto" w:fill="FFFFFF"/>
          <w:lang w:eastAsia="zh-CN"/>
        </w:rPr>
        <w:t>五、</w:t>
      </w:r>
      <w:r>
        <w:rPr>
          <w:rFonts w:hint="eastAsia" w:ascii="黑体" w:hAnsi="黑体" w:eastAsia="黑体" w:cs="黑体"/>
          <w:color w:val="433E3B"/>
          <w:sz w:val="30"/>
          <w:szCs w:val="30"/>
          <w:shd w:val="clear" w:color="auto" w:fill="FFFFFF"/>
        </w:rPr>
        <w:t>项目绩效目标</w:t>
      </w:r>
    </w:p>
    <w:tbl>
      <w:tblPr>
        <w:tblStyle w:val="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60"/>
        <w:gridCol w:w="1145"/>
        <w:gridCol w:w="1197"/>
        <w:gridCol w:w="818"/>
        <w:gridCol w:w="699"/>
        <w:gridCol w:w="682"/>
        <w:gridCol w:w="1886"/>
        <w:gridCol w:w="1664"/>
      </w:tblGrid>
      <w:tr w14:paraId="44F5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609" w:type="dxa"/>
            <w:tcBorders>
              <w:tl2br w:val="nil"/>
              <w:tr2bl w:val="nil"/>
            </w:tcBorders>
            <w:noWrap w:val="0"/>
            <w:vAlign w:val="center"/>
          </w:tcPr>
          <w:p w14:paraId="11F1C278">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序号</w:t>
            </w:r>
          </w:p>
        </w:tc>
        <w:tc>
          <w:tcPr>
            <w:tcW w:w="1060" w:type="dxa"/>
            <w:tcBorders>
              <w:tl2br w:val="nil"/>
              <w:tr2bl w:val="nil"/>
            </w:tcBorders>
            <w:noWrap w:val="0"/>
            <w:vAlign w:val="center"/>
          </w:tcPr>
          <w:p w14:paraId="57B764D0">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一级指标</w:t>
            </w:r>
          </w:p>
          <w:p w14:paraId="451FE0DB">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名称</w:t>
            </w:r>
          </w:p>
        </w:tc>
        <w:tc>
          <w:tcPr>
            <w:tcW w:w="1145" w:type="dxa"/>
            <w:tcBorders>
              <w:tl2br w:val="nil"/>
              <w:tr2bl w:val="nil"/>
            </w:tcBorders>
            <w:noWrap w:val="0"/>
            <w:vAlign w:val="center"/>
          </w:tcPr>
          <w:p w14:paraId="2C5C1EE5">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二级指标</w:t>
            </w:r>
          </w:p>
          <w:p w14:paraId="589D2758">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名称</w:t>
            </w:r>
          </w:p>
        </w:tc>
        <w:tc>
          <w:tcPr>
            <w:tcW w:w="1197" w:type="dxa"/>
            <w:tcBorders>
              <w:tl2br w:val="nil"/>
              <w:tr2bl w:val="nil"/>
            </w:tcBorders>
            <w:noWrap w:val="0"/>
            <w:vAlign w:val="center"/>
          </w:tcPr>
          <w:p w14:paraId="039FCCFC">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三级指标</w:t>
            </w:r>
          </w:p>
          <w:p w14:paraId="1CB4BF3E">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名称</w:t>
            </w:r>
          </w:p>
        </w:tc>
        <w:tc>
          <w:tcPr>
            <w:tcW w:w="818" w:type="dxa"/>
            <w:tcBorders>
              <w:tl2br w:val="nil"/>
              <w:tr2bl w:val="nil"/>
            </w:tcBorders>
            <w:noWrap w:val="0"/>
            <w:vAlign w:val="center"/>
          </w:tcPr>
          <w:p w14:paraId="3D0EAFD1">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指标性质</w:t>
            </w:r>
          </w:p>
        </w:tc>
        <w:tc>
          <w:tcPr>
            <w:tcW w:w="699" w:type="dxa"/>
            <w:tcBorders>
              <w:tl2br w:val="nil"/>
              <w:tr2bl w:val="nil"/>
            </w:tcBorders>
            <w:noWrap w:val="0"/>
            <w:vAlign w:val="center"/>
          </w:tcPr>
          <w:p w14:paraId="20F42DD1">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指标值</w:t>
            </w:r>
          </w:p>
        </w:tc>
        <w:tc>
          <w:tcPr>
            <w:tcW w:w="682" w:type="dxa"/>
            <w:tcBorders>
              <w:tl2br w:val="nil"/>
              <w:tr2bl w:val="nil"/>
            </w:tcBorders>
            <w:noWrap w:val="0"/>
            <w:vAlign w:val="center"/>
          </w:tcPr>
          <w:p w14:paraId="12B43A9B">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度量单位</w:t>
            </w:r>
          </w:p>
        </w:tc>
        <w:tc>
          <w:tcPr>
            <w:tcW w:w="1886" w:type="dxa"/>
            <w:tcBorders>
              <w:tl2br w:val="nil"/>
              <w:tr2bl w:val="nil"/>
            </w:tcBorders>
            <w:noWrap w:val="0"/>
            <w:vAlign w:val="center"/>
          </w:tcPr>
          <w:p w14:paraId="6C331F0E">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绩效指标指设定依据及数据来源</w:t>
            </w:r>
          </w:p>
        </w:tc>
        <w:tc>
          <w:tcPr>
            <w:tcW w:w="1664" w:type="dxa"/>
            <w:tcBorders>
              <w:tl2br w:val="nil"/>
              <w:tr2bl w:val="nil"/>
            </w:tcBorders>
            <w:noWrap w:val="0"/>
            <w:vAlign w:val="center"/>
          </w:tcPr>
          <w:p w14:paraId="28F176EB">
            <w:pPr>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bCs/>
                <w:color w:val="auto"/>
                <w:szCs w:val="21"/>
              </w:rPr>
            </w:pPr>
            <w:r>
              <w:rPr>
                <w:rFonts w:hint="eastAsia" w:ascii="黑体" w:hAnsi="黑体" w:eastAsia="黑体" w:cs="黑体"/>
                <w:bCs/>
                <w:color w:val="auto"/>
                <w:szCs w:val="21"/>
              </w:rPr>
              <w:t>说明</w:t>
            </w:r>
          </w:p>
        </w:tc>
      </w:tr>
      <w:tr w14:paraId="3FA3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9" w:type="dxa"/>
            <w:tcBorders>
              <w:tl2br w:val="nil"/>
              <w:tr2bl w:val="nil"/>
            </w:tcBorders>
            <w:noWrap w:val="0"/>
            <w:vAlign w:val="center"/>
          </w:tcPr>
          <w:p w14:paraId="21A1D822">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39631DE8">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产出指标</w:t>
            </w:r>
          </w:p>
        </w:tc>
        <w:tc>
          <w:tcPr>
            <w:tcW w:w="1145" w:type="dxa"/>
            <w:tcBorders>
              <w:tl2br w:val="nil"/>
              <w:tr2bl w:val="nil"/>
            </w:tcBorders>
            <w:noWrap w:val="0"/>
            <w:vAlign w:val="center"/>
          </w:tcPr>
          <w:p w14:paraId="3D0294B6">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数量指标</w:t>
            </w:r>
          </w:p>
        </w:tc>
        <w:tc>
          <w:tcPr>
            <w:tcW w:w="1197" w:type="dxa"/>
            <w:tcBorders>
              <w:tl2br w:val="nil"/>
              <w:tr2bl w:val="nil"/>
            </w:tcBorders>
            <w:noWrap w:val="0"/>
            <w:vAlign w:val="center"/>
          </w:tcPr>
          <w:p w14:paraId="27746E92">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如：民族文化书籍出版数</w:t>
            </w:r>
          </w:p>
        </w:tc>
        <w:tc>
          <w:tcPr>
            <w:tcW w:w="818" w:type="dxa"/>
            <w:tcBorders>
              <w:tl2br w:val="nil"/>
              <w:tr2bl w:val="nil"/>
            </w:tcBorders>
            <w:noWrap w:val="0"/>
            <w:vAlign w:val="center"/>
          </w:tcPr>
          <w:p w14:paraId="22238681">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如：&gt;=</w:t>
            </w:r>
          </w:p>
        </w:tc>
        <w:tc>
          <w:tcPr>
            <w:tcW w:w="699" w:type="dxa"/>
            <w:tcBorders>
              <w:tl2br w:val="nil"/>
              <w:tr2bl w:val="nil"/>
            </w:tcBorders>
            <w:noWrap w:val="0"/>
            <w:vAlign w:val="center"/>
          </w:tcPr>
          <w:p w14:paraId="4BDB40C5">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如：2</w:t>
            </w:r>
          </w:p>
        </w:tc>
        <w:tc>
          <w:tcPr>
            <w:tcW w:w="682" w:type="dxa"/>
            <w:tcBorders>
              <w:tl2br w:val="nil"/>
              <w:tr2bl w:val="nil"/>
            </w:tcBorders>
            <w:noWrap w:val="0"/>
            <w:vAlign w:val="center"/>
          </w:tcPr>
          <w:p w14:paraId="36F3D612">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如：本</w:t>
            </w:r>
          </w:p>
        </w:tc>
        <w:tc>
          <w:tcPr>
            <w:tcW w:w="1886" w:type="dxa"/>
            <w:tcBorders>
              <w:tl2br w:val="nil"/>
              <w:tr2bl w:val="nil"/>
            </w:tcBorders>
            <w:noWrap w:val="0"/>
            <w:vAlign w:val="center"/>
          </w:tcPr>
          <w:p w14:paraId="615579D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某单位某项目实施方案</w:t>
            </w:r>
          </w:p>
        </w:tc>
        <w:tc>
          <w:tcPr>
            <w:tcW w:w="1664" w:type="dxa"/>
            <w:tcBorders>
              <w:tl2br w:val="nil"/>
              <w:tr2bl w:val="nil"/>
            </w:tcBorders>
            <w:noWrap w:val="0"/>
            <w:vAlign w:val="center"/>
          </w:tcPr>
          <w:p w14:paraId="7023CA5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如：</w:t>
            </w:r>
            <w:r>
              <w:rPr>
                <w:rFonts w:hint="eastAsia" w:ascii="宋体" w:hAnsi="宋体" w:cs="宋体"/>
                <w:bCs/>
                <w:color w:val="auto"/>
                <w:szCs w:val="21"/>
                <w:lang w:eastAsia="zh-CN"/>
              </w:rPr>
              <w:t>完成</w:t>
            </w:r>
            <w:r>
              <w:rPr>
                <w:rFonts w:hint="eastAsia" w:ascii="宋体" w:hAnsi="宋体" w:cs="宋体"/>
                <w:bCs/>
                <w:color w:val="auto"/>
                <w:szCs w:val="21"/>
              </w:rPr>
              <w:t>2本民族文化图书的出版</w:t>
            </w:r>
          </w:p>
        </w:tc>
      </w:tr>
      <w:tr w14:paraId="63FF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9" w:type="dxa"/>
            <w:tcBorders>
              <w:tl2br w:val="nil"/>
              <w:tr2bl w:val="nil"/>
            </w:tcBorders>
            <w:noWrap w:val="0"/>
            <w:vAlign w:val="center"/>
          </w:tcPr>
          <w:p w14:paraId="069D36C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5E466BB4">
            <w:pPr>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Cs/>
                <w:color w:val="auto"/>
                <w:szCs w:val="21"/>
              </w:rPr>
            </w:pPr>
          </w:p>
        </w:tc>
        <w:tc>
          <w:tcPr>
            <w:tcW w:w="1145" w:type="dxa"/>
            <w:tcBorders>
              <w:tl2br w:val="nil"/>
              <w:tr2bl w:val="nil"/>
            </w:tcBorders>
            <w:noWrap w:val="0"/>
            <w:vAlign w:val="center"/>
          </w:tcPr>
          <w:p w14:paraId="32BD6923">
            <w:pPr>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质量指标</w:t>
            </w:r>
          </w:p>
        </w:tc>
        <w:tc>
          <w:tcPr>
            <w:tcW w:w="1197" w:type="dxa"/>
            <w:tcBorders>
              <w:tl2br w:val="nil"/>
              <w:tr2bl w:val="nil"/>
            </w:tcBorders>
            <w:noWrap w:val="0"/>
            <w:vAlign w:val="center"/>
          </w:tcPr>
          <w:p w14:paraId="05EF05BE">
            <w:pPr>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Cs/>
                <w:color w:val="auto"/>
                <w:szCs w:val="21"/>
              </w:rPr>
            </w:pPr>
          </w:p>
        </w:tc>
        <w:tc>
          <w:tcPr>
            <w:tcW w:w="818" w:type="dxa"/>
            <w:tcBorders>
              <w:tl2br w:val="nil"/>
              <w:tr2bl w:val="nil"/>
            </w:tcBorders>
            <w:noWrap w:val="0"/>
            <w:vAlign w:val="center"/>
          </w:tcPr>
          <w:p w14:paraId="6BB5B479">
            <w:pPr>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Cs/>
                <w:color w:val="auto"/>
                <w:szCs w:val="21"/>
              </w:rPr>
            </w:pPr>
          </w:p>
        </w:tc>
        <w:tc>
          <w:tcPr>
            <w:tcW w:w="699" w:type="dxa"/>
            <w:tcBorders>
              <w:tl2br w:val="nil"/>
              <w:tr2bl w:val="nil"/>
            </w:tcBorders>
            <w:noWrap w:val="0"/>
            <w:vAlign w:val="center"/>
          </w:tcPr>
          <w:p w14:paraId="21E9F7D4">
            <w:pPr>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Cs/>
                <w:color w:val="auto"/>
                <w:szCs w:val="21"/>
              </w:rPr>
            </w:pPr>
          </w:p>
        </w:tc>
        <w:tc>
          <w:tcPr>
            <w:tcW w:w="682" w:type="dxa"/>
            <w:tcBorders>
              <w:tl2br w:val="nil"/>
              <w:tr2bl w:val="nil"/>
            </w:tcBorders>
            <w:noWrap w:val="0"/>
            <w:vAlign w:val="center"/>
          </w:tcPr>
          <w:p w14:paraId="690E9767">
            <w:pPr>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Cs/>
                <w:color w:val="auto"/>
                <w:szCs w:val="21"/>
              </w:rPr>
            </w:pPr>
          </w:p>
        </w:tc>
        <w:tc>
          <w:tcPr>
            <w:tcW w:w="1886" w:type="dxa"/>
            <w:tcBorders>
              <w:tl2br w:val="nil"/>
              <w:tr2bl w:val="nil"/>
            </w:tcBorders>
            <w:noWrap w:val="0"/>
            <w:vAlign w:val="center"/>
          </w:tcPr>
          <w:p w14:paraId="2A518084">
            <w:pPr>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Cs/>
                <w:color w:val="auto"/>
                <w:szCs w:val="21"/>
              </w:rPr>
            </w:pPr>
          </w:p>
        </w:tc>
        <w:tc>
          <w:tcPr>
            <w:tcW w:w="1664" w:type="dxa"/>
            <w:tcBorders>
              <w:tl2br w:val="nil"/>
              <w:tr2bl w:val="nil"/>
            </w:tcBorders>
            <w:noWrap w:val="0"/>
            <w:vAlign w:val="center"/>
          </w:tcPr>
          <w:p w14:paraId="396E63BB">
            <w:pPr>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Cs/>
                <w:color w:val="auto"/>
                <w:szCs w:val="21"/>
              </w:rPr>
            </w:pPr>
          </w:p>
        </w:tc>
      </w:tr>
      <w:tr w14:paraId="16F2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9" w:type="dxa"/>
            <w:tcBorders>
              <w:tl2br w:val="nil"/>
              <w:tr2bl w:val="nil"/>
            </w:tcBorders>
            <w:noWrap w:val="0"/>
            <w:vAlign w:val="center"/>
          </w:tcPr>
          <w:p w14:paraId="077F00A8">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31E603B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145" w:type="dxa"/>
            <w:tcBorders>
              <w:tl2br w:val="nil"/>
              <w:tr2bl w:val="nil"/>
            </w:tcBorders>
            <w:noWrap w:val="0"/>
            <w:vAlign w:val="center"/>
          </w:tcPr>
          <w:p w14:paraId="7606820C">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时效指标</w:t>
            </w:r>
          </w:p>
        </w:tc>
        <w:tc>
          <w:tcPr>
            <w:tcW w:w="1197" w:type="dxa"/>
            <w:tcBorders>
              <w:tl2br w:val="nil"/>
              <w:tr2bl w:val="nil"/>
            </w:tcBorders>
            <w:noWrap w:val="0"/>
            <w:vAlign w:val="center"/>
          </w:tcPr>
          <w:p w14:paraId="46825528">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818" w:type="dxa"/>
            <w:tcBorders>
              <w:tl2br w:val="nil"/>
              <w:tr2bl w:val="nil"/>
            </w:tcBorders>
            <w:noWrap w:val="0"/>
            <w:vAlign w:val="center"/>
          </w:tcPr>
          <w:p w14:paraId="04FD96BA">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99" w:type="dxa"/>
            <w:tcBorders>
              <w:tl2br w:val="nil"/>
              <w:tr2bl w:val="nil"/>
            </w:tcBorders>
            <w:noWrap w:val="0"/>
            <w:vAlign w:val="center"/>
          </w:tcPr>
          <w:p w14:paraId="038E6CC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82" w:type="dxa"/>
            <w:tcBorders>
              <w:tl2br w:val="nil"/>
              <w:tr2bl w:val="nil"/>
            </w:tcBorders>
            <w:noWrap w:val="0"/>
            <w:vAlign w:val="center"/>
          </w:tcPr>
          <w:p w14:paraId="027E0734">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886" w:type="dxa"/>
            <w:tcBorders>
              <w:tl2br w:val="nil"/>
              <w:tr2bl w:val="nil"/>
            </w:tcBorders>
            <w:noWrap w:val="0"/>
            <w:vAlign w:val="center"/>
          </w:tcPr>
          <w:p w14:paraId="4DFC26F3">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664" w:type="dxa"/>
            <w:tcBorders>
              <w:tl2br w:val="nil"/>
              <w:tr2bl w:val="nil"/>
            </w:tcBorders>
            <w:noWrap w:val="0"/>
            <w:vAlign w:val="center"/>
          </w:tcPr>
          <w:p w14:paraId="5A6ED3CD">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r>
      <w:tr w14:paraId="5BC2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9" w:type="dxa"/>
            <w:tcBorders>
              <w:tl2br w:val="nil"/>
              <w:tr2bl w:val="nil"/>
            </w:tcBorders>
            <w:noWrap w:val="0"/>
            <w:vAlign w:val="center"/>
          </w:tcPr>
          <w:p w14:paraId="1A897595">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3AE87B05">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145" w:type="dxa"/>
            <w:tcBorders>
              <w:tl2br w:val="nil"/>
              <w:tr2bl w:val="nil"/>
            </w:tcBorders>
            <w:noWrap w:val="0"/>
            <w:vAlign w:val="center"/>
          </w:tcPr>
          <w:p w14:paraId="084CFD25">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w:t>
            </w:r>
          </w:p>
        </w:tc>
        <w:tc>
          <w:tcPr>
            <w:tcW w:w="1197" w:type="dxa"/>
            <w:tcBorders>
              <w:tl2br w:val="nil"/>
              <w:tr2bl w:val="nil"/>
            </w:tcBorders>
            <w:noWrap w:val="0"/>
            <w:vAlign w:val="center"/>
          </w:tcPr>
          <w:p w14:paraId="5D39754B">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818" w:type="dxa"/>
            <w:tcBorders>
              <w:tl2br w:val="nil"/>
              <w:tr2bl w:val="nil"/>
            </w:tcBorders>
            <w:noWrap w:val="0"/>
            <w:vAlign w:val="center"/>
          </w:tcPr>
          <w:p w14:paraId="4D16A58F">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99" w:type="dxa"/>
            <w:tcBorders>
              <w:tl2br w:val="nil"/>
              <w:tr2bl w:val="nil"/>
            </w:tcBorders>
            <w:noWrap w:val="0"/>
            <w:vAlign w:val="center"/>
          </w:tcPr>
          <w:p w14:paraId="19C645C4">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82" w:type="dxa"/>
            <w:tcBorders>
              <w:tl2br w:val="nil"/>
              <w:tr2bl w:val="nil"/>
            </w:tcBorders>
            <w:noWrap w:val="0"/>
            <w:vAlign w:val="center"/>
          </w:tcPr>
          <w:p w14:paraId="7EF3EDC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886" w:type="dxa"/>
            <w:tcBorders>
              <w:tl2br w:val="nil"/>
              <w:tr2bl w:val="nil"/>
            </w:tcBorders>
            <w:noWrap w:val="0"/>
            <w:vAlign w:val="center"/>
          </w:tcPr>
          <w:p w14:paraId="08EB4C94">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664" w:type="dxa"/>
            <w:tcBorders>
              <w:tl2br w:val="nil"/>
              <w:tr2bl w:val="nil"/>
            </w:tcBorders>
            <w:noWrap w:val="0"/>
            <w:vAlign w:val="center"/>
          </w:tcPr>
          <w:p w14:paraId="635C696F">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r>
      <w:tr w14:paraId="4A3E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9" w:type="dxa"/>
            <w:tcBorders>
              <w:tl2br w:val="nil"/>
              <w:tr2bl w:val="nil"/>
            </w:tcBorders>
            <w:noWrap w:val="0"/>
            <w:vAlign w:val="center"/>
          </w:tcPr>
          <w:p w14:paraId="12FFB215">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3DA4C5C2">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效益指标</w:t>
            </w:r>
          </w:p>
        </w:tc>
        <w:tc>
          <w:tcPr>
            <w:tcW w:w="1145" w:type="dxa"/>
            <w:tcBorders>
              <w:tl2br w:val="nil"/>
              <w:tr2bl w:val="nil"/>
            </w:tcBorders>
            <w:noWrap w:val="0"/>
            <w:vAlign w:val="center"/>
          </w:tcPr>
          <w:p w14:paraId="0FD981AF">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社会效益指标</w:t>
            </w:r>
          </w:p>
        </w:tc>
        <w:tc>
          <w:tcPr>
            <w:tcW w:w="1197" w:type="dxa"/>
            <w:tcBorders>
              <w:tl2br w:val="nil"/>
              <w:tr2bl w:val="nil"/>
            </w:tcBorders>
            <w:noWrap w:val="0"/>
            <w:vAlign w:val="center"/>
          </w:tcPr>
          <w:p w14:paraId="393235E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818" w:type="dxa"/>
            <w:tcBorders>
              <w:tl2br w:val="nil"/>
              <w:tr2bl w:val="nil"/>
            </w:tcBorders>
            <w:noWrap w:val="0"/>
            <w:vAlign w:val="center"/>
          </w:tcPr>
          <w:p w14:paraId="4E5173F6">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99" w:type="dxa"/>
            <w:tcBorders>
              <w:tl2br w:val="nil"/>
              <w:tr2bl w:val="nil"/>
            </w:tcBorders>
            <w:noWrap w:val="0"/>
            <w:vAlign w:val="center"/>
          </w:tcPr>
          <w:p w14:paraId="5350D212">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82" w:type="dxa"/>
            <w:tcBorders>
              <w:tl2br w:val="nil"/>
              <w:tr2bl w:val="nil"/>
            </w:tcBorders>
            <w:noWrap w:val="0"/>
            <w:vAlign w:val="center"/>
          </w:tcPr>
          <w:p w14:paraId="73AF47EB">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886" w:type="dxa"/>
            <w:tcBorders>
              <w:tl2br w:val="nil"/>
              <w:tr2bl w:val="nil"/>
            </w:tcBorders>
            <w:noWrap w:val="0"/>
            <w:vAlign w:val="center"/>
          </w:tcPr>
          <w:p w14:paraId="7A29D6D3">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664" w:type="dxa"/>
            <w:tcBorders>
              <w:tl2br w:val="nil"/>
              <w:tr2bl w:val="nil"/>
            </w:tcBorders>
            <w:noWrap w:val="0"/>
            <w:vAlign w:val="center"/>
          </w:tcPr>
          <w:p w14:paraId="4D8B590C">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r>
      <w:tr w14:paraId="3253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9" w:type="dxa"/>
            <w:tcBorders>
              <w:tl2br w:val="nil"/>
              <w:tr2bl w:val="nil"/>
            </w:tcBorders>
            <w:noWrap w:val="0"/>
            <w:vAlign w:val="center"/>
          </w:tcPr>
          <w:p w14:paraId="4D74ACD1">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3D79DBDC">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145" w:type="dxa"/>
            <w:tcBorders>
              <w:tl2br w:val="nil"/>
              <w:tr2bl w:val="nil"/>
            </w:tcBorders>
            <w:noWrap w:val="0"/>
            <w:vAlign w:val="center"/>
          </w:tcPr>
          <w:p w14:paraId="3FE36D16">
            <w:pPr>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s="宋体"/>
                <w:bCs/>
                <w:color w:val="auto"/>
                <w:szCs w:val="21"/>
              </w:rPr>
            </w:pPr>
          </w:p>
        </w:tc>
        <w:tc>
          <w:tcPr>
            <w:tcW w:w="1197" w:type="dxa"/>
            <w:tcBorders>
              <w:tl2br w:val="nil"/>
              <w:tr2bl w:val="nil"/>
            </w:tcBorders>
            <w:noWrap w:val="0"/>
            <w:vAlign w:val="center"/>
          </w:tcPr>
          <w:p w14:paraId="0930B06F">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818" w:type="dxa"/>
            <w:tcBorders>
              <w:tl2br w:val="nil"/>
              <w:tr2bl w:val="nil"/>
            </w:tcBorders>
            <w:noWrap w:val="0"/>
            <w:vAlign w:val="center"/>
          </w:tcPr>
          <w:p w14:paraId="61D7E181">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99" w:type="dxa"/>
            <w:tcBorders>
              <w:tl2br w:val="nil"/>
              <w:tr2bl w:val="nil"/>
            </w:tcBorders>
            <w:noWrap w:val="0"/>
            <w:vAlign w:val="center"/>
          </w:tcPr>
          <w:p w14:paraId="6721928B">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82" w:type="dxa"/>
            <w:tcBorders>
              <w:tl2br w:val="nil"/>
              <w:tr2bl w:val="nil"/>
            </w:tcBorders>
            <w:noWrap w:val="0"/>
            <w:vAlign w:val="center"/>
          </w:tcPr>
          <w:p w14:paraId="184D2ABB">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886" w:type="dxa"/>
            <w:tcBorders>
              <w:tl2br w:val="nil"/>
              <w:tr2bl w:val="nil"/>
            </w:tcBorders>
            <w:noWrap w:val="0"/>
            <w:vAlign w:val="center"/>
          </w:tcPr>
          <w:p w14:paraId="549A3EA0">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664" w:type="dxa"/>
            <w:tcBorders>
              <w:tl2br w:val="nil"/>
              <w:tr2bl w:val="nil"/>
            </w:tcBorders>
            <w:noWrap w:val="0"/>
            <w:vAlign w:val="center"/>
          </w:tcPr>
          <w:p w14:paraId="7B695586">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r>
      <w:tr w14:paraId="5263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09" w:type="dxa"/>
            <w:tcBorders>
              <w:tl2br w:val="nil"/>
              <w:tr2bl w:val="nil"/>
            </w:tcBorders>
            <w:noWrap w:val="0"/>
            <w:vAlign w:val="center"/>
          </w:tcPr>
          <w:p w14:paraId="7D09036E">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060" w:type="dxa"/>
            <w:tcBorders>
              <w:tl2br w:val="nil"/>
              <w:tr2bl w:val="nil"/>
            </w:tcBorders>
            <w:noWrap w:val="0"/>
            <w:vAlign w:val="center"/>
          </w:tcPr>
          <w:p w14:paraId="55BFA3ED">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zCs w:val="21"/>
              </w:rPr>
              <w:t>满意度指标</w:t>
            </w:r>
          </w:p>
        </w:tc>
        <w:tc>
          <w:tcPr>
            <w:tcW w:w="1145" w:type="dxa"/>
            <w:tcBorders>
              <w:tl2br w:val="nil"/>
              <w:tr2bl w:val="nil"/>
            </w:tcBorders>
            <w:noWrap w:val="0"/>
            <w:vAlign w:val="center"/>
          </w:tcPr>
          <w:p w14:paraId="2D92433B">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r>
              <w:rPr>
                <w:rFonts w:hint="eastAsia" w:ascii="宋体" w:hAnsi="宋体" w:cs="宋体"/>
                <w:bCs/>
                <w:color w:val="auto"/>
                <w:spacing w:val="-17"/>
                <w:sz w:val="21"/>
                <w:szCs w:val="21"/>
              </w:rPr>
              <w:t>服务对象满意度指标</w:t>
            </w:r>
          </w:p>
        </w:tc>
        <w:tc>
          <w:tcPr>
            <w:tcW w:w="1197" w:type="dxa"/>
            <w:tcBorders>
              <w:tl2br w:val="nil"/>
              <w:tr2bl w:val="nil"/>
            </w:tcBorders>
            <w:noWrap w:val="0"/>
            <w:vAlign w:val="center"/>
          </w:tcPr>
          <w:p w14:paraId="7685FB88">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818" w:type="dxa"/>
            <w:tcBorders>
              <w:tl2br w:val="nil"/>
              <w:tr2bl w:val="nil"/>
            </w:tcBorders>
            <w:noWrap w:val="0"/>
            <w:vAlign w:val="center"/>
          </w:tcPr>
          <w:p w14:paraId="47D49D07">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99" w:type="dxa"/>
            <w:tcBorders>
              <w:tl2br w:val="nil"/>
              <w:tr2bl w:val="nil"/>
            </w:tcBorders>
            <w:noWrap w:val="0"/>
            <w:vAlign w:val="center"/>
          </w:tcPr>
          <w:p w14:paraId="331DFC17">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682" w:type="dxa"/>
            <w:tcBorders>
              <w:tl2br w:val="nil"/>
              <w:tr2bl w:val="nil"/>
            </w:tcBorders>
            <w:noWrap w:val="0"/>
            <w:vAlign w:val="center"/>
          </w:tcPr>
          <w:p w14:paraId="761A3441">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886" w:type="dxa"/>
            <w:tcBorders>
              <w:tl2br w:val="nil"/>
              <w:tr2bl w:val="nil"/>
            </w:tcBorders>
            <w:noWrap w:val="0"/>
            <w:vAlign w:val="center"/>
          </w:tcPr>
          <w:p w14:paraId="6D1AF324">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c>
          <w:tcPr>
            <w:tcW w:w="1664" w:type="dxa"/>
            <w:tcBorders>
              <w:tl2br w:val="nil"/>
              <w:tr2bl w:val="nil"/>
            </w:tcBorders>
            <w:noWrap w:val="0"/>
            <w:vAlign w:val="center"/>
          </w:tcPr>
          <w:p w14:paraId="4CE0BB87">
            <w:pPr>
              <w:pageBreakBefore w:val="0"/>
              <w:kinsoku/>
              <w:wordWrap/>
              <w:overflowPunct/>
              <w:topLinePunct w:val="0"/>
              <w:autoSpaceDE/>
              <w:autoSpaceDN/>
              <w:bidi w:val="0"/>
              <w:adjustRightInd/>
              <w:snapToGrid/>
              <w:spacing w:line="240" w:lineRule="auto"/>
              <w:jc w:val="center"/>
              <w:textAlignment w:val="auto"/>
              <w:rPr>
                <w:rFonts w:ascii="宋体" w:hAnsi="宋体" w:cs="宋体"/>
                <w:bCs/>
                <w:color w:val="auto"/>
                <w:szCs w:val="21"/>
              </w:rPr>
            </w:pPr>
          </w:p>
        </w:tc>
      </w:tr>
    </w:tbl>
    <w:p w14:paraId="4E2B4132">
      <w:pPr>
        <w:rPr>
          <w:rFonts w:hint="eastAsia" w:ascii="黑体" w:hAnsi="黑体" w:eastAsia="黑体" w:cs="黑体"/>
          <w:color w:val="433E3B"/>
          <w:sz w:val="30"/>
          <w:szCs w:val="30"/>
          <w:shd w:val="clear" w:color="auto" w:fill="FFFFFF"/>
        </w:rPr>
      </w:pPr>
      <w:r>
        <w:rPr>
          <w:rFonts w:hint="eastAsia" w:ascii="黑体" w:hAnsi="黑体" w:eastAsia="黑体" w:cs="黑体"/>
          <w:color w:val="433E3B"/>
          <w:sz w:val="30"/>
          <w:szCs w:val="30"/>
          <w:shd w:val="clear" w:color="auto" w:fill="FFFFFF"/>
          <w:lang w:val="en-US" w:eastAsia="zh-CN"/>
        </w:rPr>
        <w:t>六、</w:t>
      </w:r>
      <w:r>
        <w:rPr>
          <w:rFonts w:hint="eastAsia" w:ascii="黑体" w:hAnsi="黑体" w:eastAsia="黑体" w:cs="黑体"/>
          <w:color w:val="433E3B"/>
          <w:sz w:val="30"/>
          <w:szCs w:val="30"/>
          <w:shd w:val="clear" w:color="auto" w:fill="FFFFFF"/>
        </w:rPr>
        <w:t>项目实施单位审核意见</w:t>
      </w:r>
    </w:p>
    <w:tbl>
      <w:tblPr>
        <w:tblStyle w:val="6"/>
        <w:tblW w:w="8740"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7157"/>
      </w:tblGrid>
      <w:tr w14:paraId="01D8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3" w:type="dxa"/>
            <w:vMerge w:val="restart"/>
            <w:noWrap w:val="0"/>
            <w:vAlign w:val="center"/>
          </w:tcPr>
          <w:p w14:paraId="6351D5AA">
            <w:pPr>
              <w:jc w:val="center"/>
              <w:rPr>
                <w:rFonts w:hint="default" w:eastAsia="宋体"/>
                <w:color w:val="auto"/>
                <w:lang w:val="en-US" w:eastAsia="zh-CN"/>
              </w:rPr>
            </w:pPr>
            <w:r>
              <w:rPr>
                <w:color w:val="auto"/>
              </w:rPr>
              <w:t>县（市、区）级民族</w:t>
            </w:r>
            <w:r>
              <w:rPr>
                <w:rFonts w:hint="eastAsia"/>
                <w:color w:val="auto"/>
                <w:lang w:eastAsia="zh-CN"/>
              </w:rPr>
              <w:t>工作</w:t>
            </w:r>
            <w:r>
              <w:rPr>
                <w:color w:val="auto"/>
              </w:rPr>
              <w:t>部门或工作单位审核意见：</w:t>
            </w:r>
          </w:p>
        </w:tc>
        <w:tc>
          <w:tcPr>
            <w:tcW w:w="7157" w:type="dxa"/>
            <w:noWrap w:val="0"/>
            <w:vAlign w:val="top"/>
          </w:tcPr>
          <w:p w14:paraId="26D6C3DA">
            <w:pPr>
              <w:spacing w:line="480" w:lineRule="auto"/>
              <w:jc w:val="left"/>
              <w:rPr>
                <w:rFonts w:ascii="宋体" w:hAnsi="宋体" w:cs="宋体"/>
                <w:color w:val="auto"/>
                <w:spacing w:val="-6"/>
                <w:sz w:val="18"/>
                <w:szCs w:val="18"/>
              </w:rPr>
            </w:pPr>
            <w:r>
              <w:rPr>
                <w:rFonts w:hint="eastAsia"/>
                <w:color w:val="auto"/>
                <w:lang w:val="en-US" w:eastAsia="zh-CN"/>
              </w:rPr>
              <w:t>初审结果：</w:t>
            </w:r>
          </w:p>
        </w:tc>
      </w:tr>
      <w:tr w14:paraId="1314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noWrap w:val="0"/>
            <w:vAlign w:val="center"/>
          </w:tcPr>
          <w:p w14:paraId="4C270C23">
            <w:pPr>
              <w:jc w:val="center"/>
              <w:rPr>
                <w:color w:val="auto"/>
              </w:rPr>
            </w:pPr>
          </w:p>
        </w:tc>
        <w:tc>
          <w:tcPr>
            <w:tcW w:w="7157" w:type="dxa"/>
            <w:noWrap w:val="0"/>
            <w:vAlign w:val="top"/>
          </w:tcPr>
          <w:p w14:paraId="3A5D21E3">
            <w:pPr>
              <w:spacing w:line="480" w:lineRule="auto"/>
              <w:jc w:val="left"/>
              <w:rPr>
                <w:rFonts w:hint="eastAsia"/>
                <w:color w:val="auto"/>
                <w:lang w:val="en-US" w:eastAsia="zh-CN"/>
              </w:rPr>
            </w:pPr>
            <w:r>
              <w:rPr>
                <w:rFonts w:hint="eastAsia"/>
                <w:color w:val="auto"/>
                <w:lang w:val="en-US" w:eastAsia="zh-CN"/>
              </w:rPr>
              <w:t>初审意见：</w:t>
            </w:r>
          </w:p>
          <w:p w14:paraId="0589BCCD">
            <w:pPr>
              <w:jc w:val="center"/>
              <w:rPr>
                <w:rFonts w:ascii="宋体" w:hAnsi="宋体" w:cs="宋体"/>
                <w:color w:val="auto"/>
                <w:spacing w:val="-6"/>
                <w:sz w:val="18"/>
                <w:szCs w:val="18"/>
              </w:rPr>
            </w:pPr>
          </w:p>
          <w:p w14:paraId="16CB8A0C">
            <w:pPr>
              <w:jc w:val="center"/>
              <w:rPr>
                <w:rFonts w:ascii="宋体" w:hAnsi="宋体" w:cs="宋体"/>
                <w:color w:val="auto"/>
                <w:spacing w:val="-6"/>
                <w:sz w:val="18"/>
                <w:szCs w:val="18"/>
              </w:rPr>
            </w:pPr>
          </w:p>
          <w:p w14:paraId="548CD621">
            <w:pPr>
              <w:jc w:val="center"/>
              <w:rPr>
                <w:rFonts w:ascii="宋体" w:hAnsi="宋体" w:cs="宋体"/>
                <w:color w:val="auto"/>
                <w:spacing w:val="-6"/>
                <w:sz w:val="18"/>
                <w:szCs w:val="18"/>
              </w:rPr>
            </w:pPr>
          </w:p>
          <w:p w14:paraId="45DA0B43">
            <w:pPr>
              <w:jc w:val="center"/>
              <w:rPr>
                <w:rFonts w:ascii="宋体" w:hAnsi="宋体" w:cs="宋体"/>
                <w:color w:val="auto"/>
                <w:spacing w:val="-6"/>
                <w:sz w:val="18"/>
                <w:szCs w:val="18"/>
              </w:rPr>
            </w:pPr>
          </w:p>
          <w:p w14:paraId="576DB30D">
            <w:pPr>
              <w:jc w:val="center"/>
              <w:rPr>
                <w:rFonts w:hint="eastAsia" w:ascii="宋体" w:hAnsi="宋体" w:eastAsia="宋体" w:cs="宋体"/>
                <w:color w:val="auto"/>
                <w:spacing w:val="-6"/>
                <w:sz w:val="18"/>
                <w:szCs w:val="18"/>
                <w:lang w:eastAsia="zh-CN"/>
              </w:rPr>
            </w:pPr>
          </w:p>
          <w:p w14:paraId="23FE282F">
            <w:pPr>
              <w:jc w:val="center"/>
              <w:rPr>
                <w:rFonts w:hint="eastAsia" w:ascii="宋体" w:hAnsi="宋体" w:eastAsia="宋体" w:cs="宋体"/>
                <w:color w:val="auto"/>
                <w:spacing w:val="-6"/>
                <w:sz w:val="18"/>
                <w:szCs w:val="18"/>
                <w:lang w:eastAsia="zh-CN"/>
              </w:rPr>
            </w:pPr>
          </w:p>
          <w:p w14:paraId="3017DE8A">
            <w:pPr>
              <w:jc w:val="center"/>
              <w:rPr>
                <w:rFonts w:ascii="宋体" w:hAnsi="宋体" w:cs="宋体"/>
                <w:color w:val="auto"/>
                <w:spacing w:val="-6"/>
                <w:sz w:val="18"/>
                <w:szCs w:val="18"/>
              </w:rPr>
            </w:pPr>
          </w:p>
          <w:p w14:paraId="3BA721D7">
            <w:pPr>
              <w:jc w:val="center"/>
              <w:rPr>
                <w:rFonts w:ascii="宋体" w:hAnsi="宋体" w:cs="宋体"/>
                <w:color w:val="auto"/>
                <w:spacing w:val="-6"/>
                <w:sz w:val="18"/>
                <w:szCs w:val="18"/>
              </w:rPr>
            </w:pPr>
          </w:p>
          <w:p w14:paraId="5F127EB9">
            <w:pPr>
              <w:spacing w:line="460" w:lineRule="exact"/>
              <w:jc w:val="left"/>
              <w:rPr>
                <w:color w:val="auto"/>
              </w:rPr>
            </w:pPr>
          </w:p>
          <w:p w14:paraId="3AA75166">
            <w:pPr>
              <w:spacing w:line="460" w:lineRule="exact"/>
              <w:ind w:firstLine="3990" w:firstLineChars="1900"/>
              <w:jc w:val="left"/>
              <w:rPr>
                <w:color w:val="auto"/>
              </w:rPr>
            </w:pPr>
            <w:r>
              <w:rPr>
                <w:rFonts w:hint="eastAsia"/>
                <w:color w:val="auto"/>
              </w:rPr>
              <w:t xml:space="preserve"> 单位公章</w:t>
            </w:r>
          </w:p>
          <w:p w14:paraId="31E73512">
            <w:pPr>
              <w:jc w:val="left"/>
              <w:rPr>
                <w:rFonts w:hint="default" w:eastAsia="宋体"/>
                <w:color w:val="auto"/>
                <w:lang w:val="en-US" w:eastAsia="zh-CN"/>
              </w:rPr>
            </w:pPr>
            <w:r>
              <w:rPr>
                <w:rFonts w:hint="eastAsia"/>
                <w:color w:val="auto"/>
              </w:rPr>
              <w:t xml:space="preserve"> </w:t>
            </w:r>
            <w:r>
              <w:rPr>
                <w:rFonts w:hint="eastAsia"/>
                <w:color w:val="auto"/>
                <w:lang w:val="en-US" w:eastAsia="zh-CN"/>
              </w:rPr>
              <w:t xml:space="preserve">                      </w:t>
            </w:r>
            <w:r>
              <w:rPr>
                <w:rFonts w:hint="eastAsia"/>
                <w:color w:val="auto"/>
              </w:rPr>
              <w:t xml:space="preserve">              年    月    日</w:t>
            </w:r>
          </w:p>
        </w:tc>
      </w:tr>
      <w:tr w14:paraId="0B42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restart"/>
            <w:noWrap w:val="0"/>
            <w:vAlign w:val="center"/>
          </w:tcPr>
          <w:p w14:paraId="16B181C4">
            <w:pPr>
              <w:jc w:val="center"/>
              <w:rPr>
                <w:rFonts w:ascii="宋体" w:hAnsi="宋体" w:eastAsia="宋体" w:cs="宋体"/>
                <w:color w:val="auto"/>
                <w:spacing w:val="-6"/>
                <w:kern w:val="2"/>
                <w:sz w:val="18"/>
                <w:szCs w:val="18"/>
                <w:lang w:val="en-US" w:eastAsia="zh-CN" w:bidi="ar-SA"/>
              </w:rPr>
            </w:pPr>
            <w:r>
              <w:rPr>
                <w:color w:val="auto"/>
              </w:rPr>
              <w:t>州（市）级民族</w:t>
            </w:r>
            <w:r>
              <w:rPr>
                <w:rFonts w:hint="eastAsia"/>
                <w:color w:val="auto"/>
                <w:lang w:eastAsia="zh-CN"/>
              </w:rPr>
              <w:t>工作</w:t>
            </w:r>
            <w:r>
              <w:rPr>
                <w:color w:val="auto"/>
              </w:rPr>
              <w:t>部门或单位审核意见：</w:t>
            </w:r>
          </w:p>
        </w:tc>
        <w:tc>
          <w:tcPr>
            <w:tcW w:w="7157" w:type="dxa"/>
            <w:noWrap w:val="0"/>
            <w:vAlign w:val="top"/>
          </w:tcPr>
          <w:p w14:paraId="691C61EB">
            <w:pPr>
              <w:spacing w:line="480" w:lineRule="auto"/>
              <w:jc w:val="left"/>
              <w:rPr>
                <w:rFonts w:hint="eastAsia" w:ascii="宋体" w:hAnsi="宋体" w:eastAsia="宋体" w:cs="宋体"/>
                <w:color w:val="auto"/>
                <w:spacing w:val="-6"/>
                <w:kern w:val="2"/>
                <w:sz w:val="18"/>
                <w:szCs w:val="18"/>
                <w:lang w:val="en-US" w:eastAsia="zh-CN" w:bidi="ar-SA"/>
              </w:rPr>
            </w:pPr>
            <w:r>
              <w:rPr>
                <w:rFonts w:hint="eastAsia"/>
                <w:color w:val="auto"/>
                <w:lang w:val="en-US" w:eastAsia="zh-CN"/>
              </w:rPr>
              <w:t>审核结果：</w:t>
            </w:r>
          </w:p>
        </w:tc>
      </w:tr>
      <w:tr w14:paraId="4CBB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noWrap w:val="0"/>
            <w:vAlign w:val="center"/>
          </w:tcPr>
          <w:p w14:paraId="6A090B5D">
            <w:pPr>
              <w:jc w:val="center"/>
              <w:rPr>
                <w:rFonts w:ascii="宋体" w:hAnsi="宋体" w:cs="宋体"/>
                <w:color w:val="auto"/>
                <w:spacing w:val="-6"/>
                <w:sz w:val="18"/>
                <w:szCs w:val="18"/>
              </w:rPr>
            </w:pPr>
          </w:p>
        </w:tc>
        <w:tc>
          <w:tcPr>
            <w:tcW w:w="7157" w:type="dxa"/>
            <w:noWrap w:val="0"/>
            <w:vAlign w:val="top"/>
          </w:tcPr>
          <w:p w14:paraId="64111D96">
            <w:pPr>
              <w:spacing w:line="480" w:lineRule="auto"/>
              <w:jc w:val="left"/>
              <w:rPr>
                <w:rFonts w:hint="eastAsia"/>
                <w:color w:val="auto"/>
                <w:lang w:val="en-US" w:eastAsia="zh-CN"/>
              </w:rPr>
            </w:pPr>
            <w:r>
              <w:rPr>
                <w:rFonts w:hint="eastAsia"/>
                <w:color w:val="auto"/>
                <w:lang w:val="en-US" w:eastAsia="zh-CN"/>
              </w:rPr>
              <w:t>审核意见：</w:t>
            </w:r>
          </w:p>
          <w:p w14:paraId="737FF057">
            <w:pPr>
              <w:jc w:val="center"/>
              <w:rPr>
                <w:rFonts w:ascii="宋体" w:hAnsi="宋体" w:cs="宋体"/>
                <w:color w:val="auto"/>
                <w:spacing w:val="-6"/>
                <w:sz w:val="18"/>
                <w:szCs w:val="18"/>
              </w:rPr>
            </w:pPr>
          </w:p>
          <w:p w14:paraId="6125AA6D">
            <w:pPr>
              <w:jc w:val="center"/>
              <w:rPr>
                <w:rFonts w:ascii="宋体" w:hAnsi="宋体" w:cs="宋体"/>
                <w:color w:val="auto"/>
                <w:spacing w:val="-6"/>
                <w:sz w:val="18"/>
                <w:szCs w:val="18"/>
              </w:rPr>
            </w:pPr>
          </w:p>
          <w:p w14:paraId="5DACCDA1">
            <w:pPr>
              <w:jc w:val="center"/>
              <w:rPr>
                <w:rFonts w:ascii="宋体" w:hAnsi="宋体" w:cs="宋体"/>
                <w:color w:val="auto"/>
                <w:spacing w:val="-6"/>
                <w:sz w:val="18"/>
                <w:szCs w:val="18"/>
              </w:rPr>
            </w:pPr>
          </w:p>
          <w:p w14:paraId="549B7B25">
            <w:pPr>
              <w:jc w:val="center"/>
              <w:rPr>
                <w:rFonts w:ascii="宋体" w:hAnsi="宋体" w:cs="宋体"/>
                <w:color w:val="auto"/>
                <w:spacing w:val="-6"/>
                <w:sz w:val="18"/>
                <w:szCs w:val="18"/>
              </w:rPr>
            </w:pPr>
          </w:p>
          <w:p w14:paraId="08B6346A">
            <w:pPr>
              <w:jc w:val="center"/>
              <w:rPr>
                <w:rFonts w:ascii="宋体" w:hAnsi="宋体" w:cs="宋体"/>
                <w:color w:val="auto"/>
                <w:spacing w:val="-6"/>
                <w:sz w:val="18"/>
                <w:szCs w:val="18"/>
              </w:rPr>
            </w:pPr>
          </w:p>
          <w:p w14:paraId="13A8CC22">
            <w:pPr>
              <w:jc w:val="both"/>
              <w:rPr>
                <w:rFonts w:ascii="宋体" w:hAnsi="宋体" w:cs="宋体"/>
                <w:color w:val="auto"/>
                <w:spacing w:val="-6"/>
                <w:sz w:val="18"/>
                <w:szCs w:val="18"/>
              </w:rPr>
            </w:pPr>
          </w:p>
          <w:p w14:paraId="6ADA7514">
            <w:pPr>
              <w:spacing w:line="460" w:lineRule="exact"/>
              <w:jc w:val="left"/>
              <w:rPr>
                <w:color w:val="auto"/>
              </w:rPr>
            </w:pPr>
          </w:p>
          <w:p w14:paraId="28BD81A9">
            <w:pPr>
              <w:spacing w:line="460" w:lineRule="exact"/>
              <w:ind w:firstLine="3990" w:firstLineChars="1900"/>
              <w:jc w:val="left"/>
              <w:rPr>
                <w:color w:val="auto"/>
              </w:rPr>
            </w:pPr>
            <w:r>
              <w:rPr>
                <w:rFonts w:hint="eastAsia"/>
                <w:color w:val="auto"/>
              </w:rPr>
              <w:t xml:space="preserve"> 单位公章</w:t>
            </w:r>
          </w:p>
          <w:p w14:paraId="4B7FFE3F">
            <w:pPr>
              <w:jc w:val="left"/>
              <w:rPr>
                <w:rFonts w:hint="default" w:ascii="Calibri" w:hAnsi="Calibri" w:eastAsia="宋体" w:cs="Times New Roman"/>
                <w:color w:val="auto"/>
                <w:kern w:val="2"/>
                <w:sz w:val="21"/>
                <w:szCs w:val="24"/>
                <w:lang w:val="en-US" w:eastAsia="zh-CN" w:bidi="ar-SA"/>
              </w:rPr>
            </w:pPr>
            <w:r>
              <w:rPr>
                <w:rFonts w:hint="eastAsia"/>
                <w:color w:val="auto"/>
              </w:rPr>
              <w:t xml:space="preserve"> </w:t>
            </w:r>
            <w:r>
              <w:rPr>
                <w:rFonts w:hint="eastAsia"/>
                <w:color w:val="auto"/>
                <w:lang w:val="en-US" w:eastAsia="zh-CN"/>
              </w:rPr>
              <w:t xml:space="preserve">                      </w:t>
            </w:r>
            <w:r>
              <w:rPr>
                <w:rFonts w:hint="eastAsia"/>
                <w:color w:val="auto"/>
              </w:rPr>
              <w:t xml:space="preserve">              年    月    日</w:t>
            </w:r>
          </w:p>
        </w:tc>
      </w:tr>
      <w:tr w14:paraId="4FCF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noWrap w:val="0"/>
            <w:vAlign w:val="center"/>
          </w:tcPr>
          <w:p w14:paraId="7F6533C6">
            <w:pPr>
              <w:jc w:val="center"/>
              <w:rPr>
                <w:rFonts w:ascii="宋体" w:hAnsi="宋体" w:cs="宋体"/>
                <w:color w:val="auto"/>
                <w:spacing w:val="-6"/>
                <w:sz w:val="18"/>
                <w:szCs w:val="18"/>
              </w:rPr>
            </w:pPr>
            <w:r>
              <w:rPr>
                <w:color w:val="auto"/>
              </w:rPr>
              <w:t>省民族宗教委评审意见：</w:t>
            </w:r>
          </w:p>
        </w:tc>
        <w:tc>
          <w:tcPr>
            <w:tcW w:w="7157" w:type="dxa"/>
            <w:noWrap w:val="0"/>
            <w:vAlign w:val="top"/>
          </w:tcPr>
          <w:p w14:paraId="3A680B4B">
            <w:pPr>
              <w:rPr>
                <w:rFonts w:ascii="宋体" w:hAnsi="宋体" w:cs="宋体"/>
                <w:color w:val="auto"/>
                <w:spacing w:val="-6"/>
                <w:sz w:val="18"/>
                <w:szCs w:val="18"/>
              </w:rPr>
            </w:pPr>
          </w:p>
          <w:p w14:paraId="4EC201B0">
            <w:pPr>
              <w:jc w:val="center"/>
              <w:rPr>
                <w:rFonts w:ascii="宋体" w:hAnsi="宋体" w:cs="宋体"/>
                <w:color w:val="auto"/>
                <w:spacing w:val="-6"/>
                <w:sz w:val="18"/>
                <w:szCs w:val="18"/>
              </w:rPr>
            </w:pPr>
          </w:p>
          <w:p w14:paraId="2726CB7A">
            <w:pPr>
              <w:jc w:val="center"/>
              <w:rPr>
                <w:rFonts w:ascii="宋体" w:hAnsi="宋体" w:cs="宋体"/>
                <w:color w:val="auto"/>
                <w:spacing w:val="-6"/>
                <w:sz w:val="18"/>
                <w:szCs w:val="18"/>
              </w:rPr>
            </w:pPr>
          </w:p>
          <w:p w14:paraId="0EB3B323">
            <w:pPr>
              <w:jc w:val="center"/>
              <w:rPr>
                <w:rFonts w:ascii="宋体" w:hAnsi="宋体" w:cs="宋体"/>
                <w:color w:val="auto"/>
                <w:spacing w:val="-6"/>
                <w:sz w:val="18"/>
                <w:szCs w:val="18"/>
              </w:rPr>
            </w:pPr>
          </w:p>
          <w:p w14:paraId="5EC7FB6D">
            <w:pPr>
              <w:jc w:val="center"/>
              <w:rPr>
                <w:rFonts w:ascii="宋体" w:hAnsi="宋体" w:cs="宋体"/>
                <w:color w:val="auto"/>
                <w:spacing w:val="-6"/>
                <w:sz w:val="18"/>
                <w:szCs w:val="18"/>
              </w:rPr>
            </w:pPr>
          </w:p>
          <w:p w14:paraId="186FBF90">
            <w:pPr>
              <w:jc w:val="center"/>
              <w:rPr>
                <w:rFonts w:ascii="宋体" w:hAnsi="宋体" w:cs="宋体"/>
                <w:color w:val="auto"/>
                <w:spacing w:val="-6"/>
                <w:sz w:val="18"/>
                <w:szCs w:val="18"/>
              </w:rPr>
            </w:pPr>
          </w:p>
          <w:p w14:paraId="30861770">
            <w:pPr>
              <w:jc w:val="center"/>
              <w:rPr>
                <w:rFonts w:ascii="宋体" w:hAnsi="宋体" w:cs="宋体"/>
                <w:color w:val="auto"/>
                <w:spacing w:val="-6"/>
                <w:sz w:val="18"/>
                <w:szCs w:val="18"/>
              </w:rPr>
            </w:pPr>
          </w:p>
          <w:p w14:paraId="2AFD3B2A">
            <w:pPr>
              <w:jc w:val="center"/>
              <w:rPr>
                <w:rFonts w:ascii="宋体" w:hAnsi="宋体" w:cs="宋体"/>
                <w:color w:val="auto"/>
                <w:spacing w:val="-6"/>
                <w:sz w:val="18"/>
                <w:szCs w:val="18"/>
              </w:rPr>
            </w:pPr>
          </w:p>
          <w:p w14:paraId="4F0B78D4">
            <w:pPr>
              <w:rPr>
                <w:rFonts w:ascii="宋体" w:hAnsi="宋体" w:cs="宋体"/>
                <w:color w:val="auto"/>
                <w:spacing w:val="-6"/>
                <w:sz w:val="18"/>
                <w:szCs w:val="18"/>
              </w:rPr>
            </w:pPr>
          </w:p>
          <w:p w14:paraId="1A4FEEB5">
            <w:pPr>
              <w:spacing w:line="460" w:lineRule="exact"/>
              <w:ind w:firstLine="3990" w:firstLineChars="1900"/>
              <w:jc w:val="left"/>
              <w:rPr>
                <w:color w:val="auto"/>
              </w:rPr>
            </w:pPr>
            <w:r>
              <w:rPr>
                <w:rFonts w:hint="eastAsia"/>
                <w:color w:val="auto"/>
              </w:rPr>
              <w:t xml:space="preserve"> 单位公章</w:t>
            </w:r>
          </w:p>
          <w:p w14:paraId="5E4A3335">
            <w:pPr>
              <w:jc w:val="center"/>
              <w:rPr>
                <w:rFonts w:ascii="宋体" w:hAnsi="宋体" w:cs="宋体"/>
                <w:color w:val="auto"/>
                <w:spacing w:val="-6"/>
                <w:sz w:val="18"/>
                <w:szCs w:val="18"/>
              </w:rPr>
            </w:pPr>
            <w:r>
              <w:rPr>
                <w:rFonts w:hint="eastAsia"/>
                <w:color w:val="auto"/>
              </w:rPr>
              <w:t xml:space="preserve">         </w:t>
            </w:r>
            <w:r>
              <w:rPr>
                <w:color w:val="auto"/>
              </w:rPr>
              <w:t xml:space="preserve">     </w:t>
            </w:r>
            <w:r>
              <w:rPr>
                <w:rFonts w:hint="eastAsia"/>
                <w:color w:val="auto"/>
              </w:rPr>
              <w:t xml:space="preserve">       年    月    日</w:t>
            </w:r>
          </w:p>
        </w:tc>
      </w:tr>
    </w:tbl>
    <w:p w14:paraId="65F7F583"/>
    <w:p w14:paraId="6A36AD5F">
      <w:pPr>
        <w:rPr>
          <w:rFonts w:hint="eastAsia" w:ascii="黑体" w:hAnsi="黑体" w:eastAsia="黑体" w:cs="黑体"/>
          <w:color w:val="433E3B"/>
          <w:sz w:val="30"/>
          <w:szCs w:val="30"/>
          <w:shd w:val="clear" w:color="auto" w:fill="FFFFFF"/>
        </w:rPr>
      </w:pPr>
      <w:r>
        <w:rPr>
          <w:rFonts w:hint="eastAsia" w:ascii="黑体" w:hAnsi="黑体" w:eastAsia="黑体" w:cs="黑体"/>
          <w:color w:val="433E3B"/>
          <w:sz w:val="30"/>
          <w:szCs w:val="30"/>
          <w:shd w:val="clear" w:color="auto" w:fill="FFFFFF"/>
        </w:rPr>
        <w:br w:type="page"/>
      </w:r>
    </w:p>
    <w:p w14:paraId="49111158">
      <w:pPr>
        <w:pStyle w:val="4"/>
        <w:pageBreakBefore w:val="0"/>
        <w:widowControl/>
        <w:kinsoku/>
        <w:wordWrap/>
        <w:overflowPunct/>
        <w:topLinePunct w:val="0"/>
        <w:autoSpaceDE/>
        <w:autoSpaceDN/>
        <w:bidi w:val="0"/>
        <w:adjustRightInd/>
        <w:snapToGrid/>
        <w:spacing w:beforeAutospacing="0" w:afterAutospacing="0" w:line="600" w:lineRule="exact"/>
        <w:textAlignment w:val="auto"/>
        <w:rPr>
          <w:rFonts w:hint="eastAsia" w:ascii="黑体" w:hAnsi="黑体" w:eastAsia="黑体" w:cs="黑体"/>
          <w:color w:val="433E3B"/>
          <w:sz w:val="30"/>
          <w:szCs w:val="30"/>
          <w:shd w:val="clear" w:color="auto" w:fill="FFFFFF"/>
        </w:rPr>
      </w:pPr>
      <w:r>
        <w:rPr>
          <w:rFonts w:hint="eastAsia" w:ascii="黑体" w:hAnsi="黑体" w:eastAsia="黑体" w:cs="黑体"/>
          <w:color w:val="433E3B"/>
          <w:sz w:val="30"/>
          <w:szCs w:val="30"/>
          <w:shd w:val="clear" w:color="auto" w:fill="FFFFFF"/>
        </w:rPr>
        <w:t>七、申报书填报说明</w:t>
      </w:r>
    </w:p>
    <w:p w14:paraId="3A30FDBC">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《申报书》所有表格均可根据内容需要加行加页。</w:t>
      </w:r>
    </w:p>
    <w:p w14:paraId="736BED9A">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项目名称：要求规范、简洁，能够准确体现项目内容。</w:t>
      </w:r>
    </w:p>
    <w:p w14:paraId="13072C8A">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申报单位、实施单位、实施覆盖区域：除省</w:t>
      </w:r>
      <w:r>
        <w:rPr>
          <w:rFonts w:hint="eastAsia" w:ascii="宋体" w:hAnsi="宋体" w:eastAsia="宋体" w:cs="宋体"/>
          <w:color w:val="auto"/>
          <w:sz w:val="28"/>
          <w:szCs w:val="28"/>
          <w:lang w:eastAsia="zh-CN"/>
        </w:rPr>
        <w:t>本级项目</w:t>
      </w:r>
      <w:r>
        <w:rPr>
          <w:rFonts w:hint="eastAsia" w:ascii="宋体" w:hAnsi="宋体" w:eastAsia="宋体" w:cs="宋体"/>
          <w:color w:val="auto"/>
          <w:sz w:val="28"/>
          <w:szCs w:val="28"/>
        </w:rPr>
        <w:t>外，申报单位要求统一为所在区域民族</w:t>
      </w:r>
      <w:r>
        <w:rPr>
          <w:rFonts w:hint="eastAsia" w:ascii="宋体" w:hAnsi="宋体" w:eastAsia="宋体" w:cs="宋体"/>
          <w:color w:val="auto"/>
          <w:sz w:val="28"/>
          <w:szCs w:val="28"/>
          <w:lang w:eastAsia="zh-CN"/>
        </w:rPr>
        <w:t>工作</w:t>
      </w:r>
      <w:r>
        <w:rPr>
          <w:rFonts w:hint="eastAsia" w:ascii="宋体" w:hAnsi="宋体" w:eastAsia="宋体" w:cs="宋体"/>
          <w:color w:val="auto"/>
          <w:sz w:val="28"/>
          <w:szCs w:val="28"/>
        </w:rPr>
        <w:t>部门；实施单位指的是项目具体组织实施的单位，实施区域指的是项目具体实施的地点。如：保山傈僳族学会申报“隆阳傈僳族古籍征集项目”，申报单位为“保山市民宗局”，实施单位为“保山市隆阳区XX街道傈僳族学会”，实施区域为“隆阳区XX乡镇”。省级单位和团体申报单位和实施单位如相同，重复填写即可。</w:t>
      </w:r>
    </w:p>
    <w:p w14:paraId="6F50A682">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申报项目类别：包括民族优秀文化保护传承工程项目</w:t>
      </w:r>
      <w:r>
        <w:rPr>
          <w:rFonts w:hint="eastAsia" w:ascii="宋体" w:hAnsi="宋体" w:cs="宋体"/>
          <w:color w:val="auto"/>
          <w:sz w:val="28"/>
          <w:szCs w:val="28"/>
          <w:lang w:eastAsia="zh-CN"/>
        </w:rPr>
        <w:t>、民族</w:t>
      </w:r>
      <w:r>
        <w:rPr>
          <w:rFonts w:hint="eastAsia" w:ascii="宋体" w:hAnsi="宋体" w:eastAsia="宋体" w:cs="宋体"/>
          <w:color w:val="auto"/>
          <w:sz w:val="28"/>
          <w:szCs w:val="28"/>
        </w:rPr>
        <w:t>文化精品工程项目</w:t>
      </w:r>
      <w:r>
        <w:rPr>
          <w:rFonts w:hint="eastAsia" w:ascii="宋体" w:hAnsi="宋体" w:cs="宋体"/>
          <w:color w:val="auto"/>
          <w:sz w:val="28"/>
          <w:szCs w:val="28"/>
          <w:lang w:eastAsia="zh-CN"/>
        </w:rPr>
        <w:t>、</w:t>
      </w:r>
      <w:r>
        <w:rPr>
          <w:rFonts w:hint="eastAsia" w:ascii="宋体" w:hAnsi="宋体" w:eastAsia="宋体" w:cs="宋体"/>
          <w:color w:val="auto"/>
          <w:sz w:val="28"/>
          <w:szCs w:val="28"/>
        </w:rPr>
        <w:t>铸牢中华民族共同体意识宣传项目。</w:t>
      </w:r>
    </w:p>
    <w:p w14:paraId="4B5FE491">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项目主要成员，必须是真正参加本项目的人员，不含项目负责人。不包括科研管理、财务管理、后勤服务等人员。</w:t>
      </w:r>
    </w:p>
    <w:p w14:paraId="08CE39CF">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总体目标：要求准确、简练，能够准确概括项目内容，要素包括民族、文化类型、工作方式和内容、数量、结果。其中数量部分能量化的尽量量化，不能量化的要有准确的文字说明。如：保山傈僳族学会申报“隆阳傈僳族古籍征集项目”：该项目计划对隆阳区5个乡镇的10册傈僳族古籍（含《XX》《XX》）进行征集整理；通过云南民族出版社出版（书名；图书基本情况，如多少字多少页；印刷数量）；开展50人为期2天的古籍抢救培训。</w:t>
      </w:r>
    </w:p>
    <w:p w14:paraId="2B346496">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建设内容：点击新增，根据工作实际确定建设内容的数量，建设内容要求准确、真实，符合项目资金投向。项目建设内容填写事项包括内容、数量、计量单位、申请资金、简要描述。例：隆阳傈僳族古籍征集项目。</w:t>
      </w:r>
    </w:p>
    <w:p w14:paraId="31AE256F">
      <w:pPr>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建设内容1：（内容）征集傈僳族古籍，（数量）10，（计量单位）册，（申请资金）3万元，（简要描述）前往隆阳区XX、XX乡镇，收集傈僳族古籍《XX》《XX》等。</w:t>
      </w:r>
    </w:p>
    <w:p w14:paraId="414E3731">
      <w:pPr>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建设内容2：（内容）整理出版傈僳族古籍，（数量）5，（计量单位）本，（申请资金）5万元，（简要描述）对收集整理到的傈僳族古籍进行出版，预计XX本XX页XX字数，出版XX本，出版单位为云南民族出版社。</w:t>
      </w:r>
    </w:p>
    <w:p w14:paraId="5EAFBF22">
      <w:pPr>
        <w:pageBreakBefore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建设内容</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w:t>
      </w:r>
    </w:p>
    <w:p w14:paraId="11B9E2C7">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经费预算明细：省财政已制定项目预算具体开支范围、开支标准的，必须</w:t>
      </w:r>
      <w:r>
        <w:rPr>
          <w:rFonts w:hint="eastAsia" w:ascii="宋体" w:hAnsi="宋体" w:eastAsia="宋体" w:cs="宋体"/>
          <w:color w:val="auto"/>
          <w:sz w:val="28"/>
          <w:szCs w:val="28"/>
          <w:lang w:eastAsia="zh-CN"/>
        </w:rPr>
        <w:t>按照相关制度标准</w:t>
      </w:r>
      <w:r>
        <w:rPr>
          <w:rFonts w:hint="eastAsia" w:ascii="宋体" w:hAnsi="宋体" w:eastAsia="宋体" w:cs="宋体"/>
          <w:color w:val="auto"/>
          <w:sz w:val="28"/>
          <w:szCs w:val="28"/>
        </w:rPr>
        <w:t>执行。</w:t>
      </w:r>
      <w:r>
        <w:rPr>
          <w:rFonts w:hint="eastAsia" w:ascii="宋体" w:hAnsi="宋体" w:cs="宋体"/>
          <w:color w:val="auto"/>
          <w:sz w:val="28"/>
          <w:szCs w:val="28"/>
          <w:lang w:eastAsia="zh-CN"/>
        </w:rPr>
        <w:t>具体见下表</w:t>
      </w:r>
      <w:r>
        <w:rPr>
          <w:rFonts w:hint="eastAsia" w:ascii="宋体" w:hAnsi="宋体" w:cs="宋体"/>
          <w:color w:val="auto"/>
          <w:sz w:val="28"/>
          <w:szCs w:val="28"/>
          <w:lang w:val="en-US" w:eastAsia="zh-CN"/>
        </w:rPr>
        <w:t>.</w:t>
      </w:r>
    </w:p>
    <w:tbl>
      <w:tblPr>
        <w:tblStyle w:val="6"/>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209"/>
        <w:gridCol w:w="686"/>
        <w:gridCol w:w="878"/>
        <w:gridCol w:w="660"/>
        <w:gridCol w:w="641"/>
        <w:gridCol w:w="1249"/>
        <w:gridCol w:w="1650"/>
        <w:gridCol w:w="2372"/>
      </w:tblGrid>
      <w:tr w14:paraId="7184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95" w:type="dxa"/>
            <w:noWrap w:val="0"/>
            <w:vAlign w:val="center"/>
          </w:tcPr>
          <w:p w14:paraId="6ECF1F5B">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序号</w:t>
            </w:r>
          </w:p>
        </w:tc>
        <w:tc>
          <w:tcPr>
            <w:tcW w:w="1209" w:type="dxa"/>
            <w:noWrap w:val="0"/>
            <w:vAlign w:val="center"/>
          </w:tcPr>
          <w:p w14:paraId="77CB36B3">
            <w:pPr>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项目任务名称</w:t>
            </w:r>
          </w:p>
        </w:tc>
        <w:tc>
          <w:tcPr>
            <w:tcW w:w="686" w:type="dxa"/>
            <w:noWrap w:val="0"/>
            <w:vAlign w:val="center"/>
          </w:tcPr>
          <w:p w14:paraId="6CBD5922">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执行标准</w:t>
            </w:r>
          </w:p>
        </w:tc>
        <w:tc>
          <w:tcPr>
            <w:tcW w:w="878" w:type="dxa"/>
            <w:noWrap w:val="0"/>
            <w:vAlign w:val="center"/>
          </w:tcPr>
          <w:p w14:paraId="7034642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计量单位</w:t>
            </w:r>
          </w:p>
        </w:tc>
        <w:tc>
          <w:tcPr>
            <w:tcW w:w="660" w:type="dxa"/>
            <w:noWrap w:val="0"/>
            <w:vAlign w:val="center"/>
          </w:tcPr>
          <w:p w14:paraId="4EA0F0E9">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数量</w:t>
            </w:r>
          </w:p>
        </w:tc>
        <w:tc>
          <w:tcPr>
            <w:tcW w:w="641" w:type="dxa"/>
            <w:noWrap w:val="0"/>
            <w:vAlign w:val="center"/>
          </w:tcPr>
          <w:p w14:paraId="338D5741">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标准/单价（元）</w:t>
            </w:r>
          </w:p>
        </w:tc>
        <w:tc>
          <w:tcPr>
            <w:tcW w:w="1249" w:type="dxa"/>
            <w:noWrap w:val="0"/>
            <w:vAlign w:val="center"/>
          </w:tcPr>
          <w:p w14:paraId="172545C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资金规模（元）</w:t>
            </w:r>
          </w:p>
        </w:tc>
        <w:tc>
          <w:tcPr>
            <w:tcW w:w="1650" w:type="dxa"/>
            <w:noWrap w:val="0"/>
            <w:vAlign w:val="center"/>
          </w:tcPr>
          <w:p w14:paraId="20523FED">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测算依据</w:t>
            </w:r>
          </w:p>
        </w:tc>
        <w:tc>
          <w:tcPr>
            <w:tcW w:w="2372" w:type="dxa"/>
            <w:noWrap w:val="0"/>
            <w:vAlign w:val="center"/>
          </w:tcPr>
          <w:p w14:paraId="1FA84527">
            <w:pPr>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数量构成</w:t>
            </w:r>
          </w:p>
        </w:tc>
      </w:tr>
      <w:tr w14:paraId="0657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95" w:type="dxa"/>
            <w:noWrap w:val="0"/>
            <w:vAlign w:val="center"/>
          </w:tcPr>
          <w:p w14:paraId="3B606BF0">
            <w:pPr>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lang w:val="en-US" w:eastAsia="zh-CN"/>
              </w:rPr>
            </w:pPr>
          </w:p>
        </w:tc>
        <w:tc>
          <w:tcPr>
            <w:tcW w:w="1209" w:type="dxa"/>
            <w:noWrap w:val="0"/>
            <w:vAlign w:val="center"/>
          </w:tcPr>
          <w:p w14:paraId="11106B68">
            <w:pPr>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lang w:eastAsia="zh-CN"/>
              </w:rPr>
            </w:pPr>
            <w:r>
              <w:rPr>
                <w:rFonts w:hint="eastAsia" w:ascii="宋体" w:hAnsi="宋体" w:eastAsia="宋体" w:cs="宋体"/>
                <w:bCs/>
                <w:color w:val="auto"/>
                <w:szCs w:val="21"/>
                <w:lang w:eastAsia="zh-CN"/>
              </w:rPr>
              <w:t>……</w:t>
            </w:r>
          </w:p>
        </w:tc>
        <w:tc>
          <w:tcPr>
            <w:tcW w:w="686" w:type="dxa"/>
            <w:noWrap w:val="0"/>
            <w:vAlign w:val="center"/>
          </w:tcPr>
          <w:p w14:paraId="6B04FB14">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878" w:type="dxa"/>
            <w:noWrap w:val="0"/>
            <w:vAlign w:val="center"/>
          </w:tcPr>
          <w:p w14:paraId="758DD8BB">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660" w:type="dxa"/>
            <w:noWrap w:val="0"/>
            <w:vAlign w:val="center"/>
          </w:tcPr>
          <w:p w14:paraId="72DBAE7F">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641" w:type="dxa"/>
            <w:noWrap w:val="0"/>
            <w:vAlign w:val="center"/>
          </w:tcPr>
          <w:p w14:paraId="16D1BB16">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1249" w:type="dxa"/>
            <w:noWrap w:val="0"/>
            <w:vAlign w:val="center"/>
          </w:tcPr>
          <w:p w14:paraId="27E9B1B0">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1650" w:type="dxa"/>
            <w:noWrap w:val="0"/>
            <w:vAlign w:val="center"/>
          </w:tcPr>
          <w:p w14:paraId="01013BC3">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rPr>
            </w:pPr>
          </w:p>
        </w:tc>
        <w:tc>
          <w:tcPr>
            <w:tcW w:w="2372" w:type="dxa"/>
            <w:noWrap w:val="0"/>
            <w:vAlign w:val="center"/>
          </w:tcPr>
          <w:p w14:paraId="67E3B876">
            <w:pPr>
              <w:pageBreakBefore w:val="0"/>
              <w:kinsoku/>
              <w:wordWrap/>
              <w:overflowPunct/>
              <w:topLinePunct w:val="0"/>
              <w:autoSpaceDE/>
              <w:autoSpaceDN/>
              <w:bidi w:val="0"/>
              <w:adjustRightInd/>
              <w:snapToGrid/>
              <w:spacing w:line="400" w:lineRule="exact"/>
              <w:textAlignment w:val="auto"/>
              <w:rPr>
                <w:rFonts w:hint="eastAsia" w:ascii="宋体" w:hAnsi="宋体" w:cs="宋体"/>
                <w:bCs/>
                <w:color w:val="auto"/>
                <w:szCs w:val="21"/>
              </w:rPr>
            </w:pPr>
          </w:p>
        </w:tc>
      </w:tr>
      <w:tr w14:paraId="5BE7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95" w:type="dxa"/>
            <w:noWrap w:val="0"/>
            <w:vAlign w:val="center"/>
          </w:tcPr>
          <w:p w14:paraId="66145D99">
            <w:pPr>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lang w:eastAsia="zh-CN"/>
              </w:rPr>
            </w:pPr>
            <w:r>
              <w:rPr>
                <w:rFonts w:hint="eastAsia" w:ascii="宋体" w:hAnsi="宋体" w:cs="宋体"/>
                <w:bCs/>
                <w:color w:val="auto"/>
                <w:szCs w:val="21"/>
                <w:lang w:eastAsia="zh-CN"/>
              </w:rPr>
              <w:t>说明</w:t>
            </w:r>
          </w:p>
        </w:tc>
        <w:tc>
          <w:tcPr>
            <w:tcW w:w="1209" w:type="dxa"/>
            <w:noWrap w:val="0"/>
            <w:vAlign w:val="center"/>
          </w:tcPr>
          <w:p w14:paraId="0FDEC2B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lang w:eastAsia="zh-CN"/>
              </w:rPr>
              <w:t>按项目实际支出内容明细，如差旅费、租赁费等</w:t>
            </w:r>
          </w:p>
        </w:tc>
        <w:tc>
          <w:tcPr>
            <w:tcW w:w="686" w:type="dxa"/>
            <w:noWrap w:val="0"/>
            <w:vAlign w:val="center"/>
          </w:tcPr>
          <w:p w14:paraId="05C636F0">
            <w:pPr>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lang w:eastAsia="zh-CN"/>
              </w:rPr>
            </w:pPr>
            <w:r>
              <w:rPr>
                <w:rFonts w:hint="eastAsia" w:ascii="宋体" w:hAnsi="宋体" w:cs="宋体"/>
                <w:bCs/>
                <w:color w:val="auto"/>
                <w:szCs w:val="21"/>
                <w:lang w:eastAsia="zh-CN"/>
              </w:rPr>
              <w:t>通用标准或暂定标准</w:t>
            </w:r>
          </w:p>
        </w:tc>
        <w:tc>
          <w:tcPr>
            <w:tcW w:w="878" w:type="dxa"/>
            <w:noWrap w:val="0"/>
            <w:vAlign w:val="center"/>
          </w:tcPr>
          <w:p w14:paraId="4BC411BE">
            <w:pPr>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lang w:eastAsia="zh-CN"/>
              </w:rPr>
            </w:pPr>
            <w:r>
              <w:rPr>
                <w:rFonts w:hint="eastAsia" w:ascii="宋体" w:hAnsi="宋体" w:cs="宋体"/>
                <w:bCs/>
                <w:color w:val="auto"/>
                <w:szCs w:val="21"/>
                <w:lang w:eastAsia="zh-CN"/>
              </w:rPr>
              <w:t>天</w:t>
            </w:r>
            <w:r>
              <w:rPr>
                <w:rFonts w:hint="eastAsia" w:ascii="宋体" w:hAnsi="宋体" w:cs="宋体"/>
                <w:bCs/>
                <w:color w:val="auto"/>
                <w:szCs w:val="21"/>
                <w:lang w:val="en-US" w:eastAsia="zh-CN"/>
              </w:rPr>
              <w:t>/人/次</w:t>
            </w:r>
            <w:r>
              <w:rPr>
                <w:rFonts w:hint="eastAsia" w:ascii="宋体" w:hAnsi="宋体" w:eastAsia="宋体" w:cs="宋体"/>
                <w:bCs/>
                <w:color w:val="auto"/>
                <w:szCs w:val="21"/>
                <w:lang w:eastAsia="zh-CN"/>
              </w:rPr>
              <w:t>……</w:t>
            </w:r>
          </w:p>
        </w:tc>
        <w:tc>
          <w:tcPr>
            <w:tcW w:w="660" w:type="dxa"/>
            <w:noWrap w:val="0"/>
            <w:vAlign w:val="center"/>
          </w:tcPr>
          <w:p w14:paraId="26976016">
            <w:pPr>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lang w:eastAsia="zh-CN"/>
              </w:rPr>
            </w:pPr>
            <w:r>
              <w:rPr>
                <w:rFonts w:hint="eastAsia" w:ascii="宋体" w:hAnsi="宋体" w:cs="宋体"/>
                <w:bCs/>
                <w:color w:val="auto"/>
                <w:szCs w:val="21"/>
                <w:lang w:eastAsia="zh-CN"/>
              </w:rPr>
              <w:t>据实填写</w:t>
            </w:r>
          </w:p>
        </w:tc>
        <w:tc>
          <w:tcPr>
            <w:tcW w:w="641" w:type="dxa"/>
            <w:noWrap w:val="0"/>
            <w:vAlign w:val="center"/>
          </w:tcPr>
          <w:p w14:paraId="3C591F3D">
            <w:pPr>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lang w:eastAsia="zh-CN"/>
              </w:rPr>
            </w:pPr>
            <w:r>
              <w:rPr>
                <w:rFonts w:hint="eastAsia" w:ascii="宋体" w:hAnsi="宋体" w:cs="宋体"/>
                <w:bCs/>
                <w:color w:val="auto"/>
                <w:szCs w:val="21"/>
                <w:lang w:eastAsia="zh-CN"/>
              </w:rPr>
              <w:t>据实填写</w:t>
            </w:r>
          </w:p>
        </w:tc>
        <w:tc>
          <w:tcPr>
            <w:tcW w:w="1249" w:type="dxa"/>
            <w:noWrap w:val="0"/>
            <w:vAlign w:val="center"/>
          </w:tcPr>
          <w:p w14:paraId="42BB20EF">
            <w:pPr>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数量*单价</w:t>
            </w:r>
          </w:p>
        </w:tc>
        <w:tc>
          <w:tcPr>
            <w:tcW w:w="1650" w:type="dxa"/>
            <w:noWrap w:val="0"/>
            <w:vAlign w:val="center"/>
          </w:tcPr>
          <w:p w14:paraId="5203C569">
            <w:pPr>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lang w:eastAsia="zh-CN"/>
              </w:rPr>
            </w:pPr>
            <w:r>
              <w:rPr>
                <w:rFonts w:hint="eastAsia" w:ascii="宋体" w:hAnsi="宋体" w:cs="宋体"/>
                <w:bCs/>
                <w:color w:val="auto"/>
                <w:szCs w:val="21"/>
                <w:lang w:eastAsia="zh-CN"/>
              </w:rPr>
              <w:t>如有明确的文件支撑，测算依据请明确文件名称，如无明确标准，请注明标准渠道。如市场标准、其他标准</w:t>
            </w:r>
          </w:p>
        </w:tc>
        <w:tc>
          <w:tcPr>
            <w:tcW w:w="2372" w:type="dxa"/>
            <w:noWrap w:val="0"/>
            <w:vAlign w:val="center"/>
          </w:tcPr>
          <w:p w14:paraId="54E0B397">
            <w:pPr>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lang w:val="en-US" w:eastAsia="zh-CN"/>
              </w:rPr>
            </w:pPr>
            <w:r>
              <w:rPr>
                <w:rFonts w:hint="eastAsia" w:ascii="宋体" w:hAnsi="宋体" w:cs="宋体"/>
                <w:bCs/>
                <w:color w:val="auto"/>
                <w:szCs w:val="21"/>
                <w:lang w:eastAsia="zh-CN"/>
              </w:rPr>
              <w:t>解释资金规模的构成方式，如住宿费，</w:t>
            </w:r>
            <w:r>
              <w:rPr>
                <w:rFonts w:hint="eastAsia" w:ascii="宋体" w:hAnsi="宋体" w:cs="宋体"/>
                <w:bCs/>
                <w:color w:val="auto"/>
                <w:szCs w:val="21"/>
                <w:lang w:val="en-US" w:eastAsia="zh-CN"/>
              </w:rPr>
              <w:t>3人2天，则数量构成为：3*2*住宿标准</w:t>
            </w:r>
          </w:p>
        </w:tc>
      </w:tr>
      <w:tr w14:paraId="1227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95" w:type="dxa"/>
            <w:noWrap w:val="0"/>
            <w:vAlign w:val="center"/>
          </w:tcPr>
          <w:p w14:paraId="6BBF46AC">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09" w:type="dxa"/>
            <w:noWrap w:val="0"/>
            <w:vAlign w:val="center"/>
          </w:tcPr>
          <w:p w14:paraId="05D6962E">
            <w:pPr>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lang w:eastAsia="zh-CN"/>
              </w:rPr>
            </w:pPr>
          </w:p>
        </w:tc>
        <w:tc>
          <w:tcPr>
            <w:tcW w:w="686" w:type="dxa"/>
            <w:noWrap w:val="0"/>
            <w:vAlign w:val="center"/>
          </w:tcPr>
          <w:p w14:paraId="308960BB">
            <w:pPr>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lang w:eastAsia="zh-CN"/>
              </w:rPr>
            </w:pPr>
          </w:p>
        </w:tc>
        <w:tc>
          <w:tcPr>
            <w:tcW w:w="878" w:type="dxa"/>
            <w:noWrap w:val="0"/>
            <w:vAlign w:val="center"/>
          </w:tcPr>
          <w:p w14:paraId="77ABF30A">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60" w:type="dxa"/>
            <w:noWrap w:val="0"/>
            <w:vAlign w:val="center"/>
          </w:tcPr>
          <w:p w14:paraId="21123751">
            <w:pPr>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lang w:val="en-US" w:eastAsia="zh-CN"/>
              </w:rPr>
            </w:pPr>
          </w:p>
        </w:tc>
        <w:tc>
          <w:tcPr>
            <w:tcW w:w="641" w:type="dxa"/>
            <w:noWrap w:val="0"/>
            <w:vAlign w:val="center"/>
          </w:tcPr>
          <w:p w14:paraId="059BCB2B">
            <w:pPr>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lang w:val="en-US" w:eastAsia="zh-CN"/>
              </w:rPr>
            </w:pPr>
          </w:p>
        </w:tc>
        <w:tc>
          <w:tcPr>
            <w:tcW w:w="1249" w:type="dxa"/>
            <w:noWrap w:val="0"/>
            <w:vAlign w:val="center"/>
          </w:tcPr>
          <w:p w14:paraId="422DCBB7">
            <w:pPr>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bCs/>
                <w:color w:val="auto"/>
                <w:szCs w:val="21"/>
                <w:lang w:val="en-US" w:eastAsia="zh-CN"/>
              </w:rPr>
            </w:pPr>
          </w:p>
        </w:tc>
        <w:tc>
          <w:tcPr>
            <w:tcW w:w="1650" w:type="dxa"/>
            <w:noWrap w:val="0"/>
            <w:vAlign w:val="center"/>
          </w:tcPr>
          <w:p w14:paraId="63E5AB3F">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2372" w:type="dxa"/>
            <w:noWrap w:val="0"/>
            <w:vAlign w:val="center"/>
          </w:tcPr>
          <w:p w14:paraId="2B0A3946">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r>
      <w:tr w14:paraId="7D0B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95" w:type="dxa"/>
            <w:noWrap w:val="0"/>
            <w:vAlign w:val="center"/>
          </w:tcPr>
          <w:p w14:paraId="48BBDB04">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09" w:type="dxa"/>
            <w:noWrap w:val="0"/>
            <w:vAlign w:val="center"/>
          </w:tcPr>
          <w:p w14:paraId="7F9D562B">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lang w:eastAsia="zh-CN"/>
              </w:rPr>
            </w:pPr>
          </w:p>
        </w:tc>
        <w:tc>
          <w:tcPr>
            <w:tcW w:w="686" w:type="dxa"/>
            <w:noWrap w:val="0"/>
            <w:vAlign w:val="center"/>
          </w:tcPr>
          <w:p w14:paraId="068B1EB3">
            <w:pPr>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zCs w:val="21"/>
                <w:lang w:eastAsia="zh-CN"/>
              </w:rPr>
            </w:pPr>
          </w:p>
        </w:tc>
        <w:tc>
          <w:tcPr>
            <w:tcW w:w="878" w:type="dxa"/>
            <w:noWrap w:val="0"/>
            <w:vAlign w:val="center"/>
          </w:tcPr>
          <w:p w14:paraId="08934D96">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60" w:type="dxa"/>
            <w:noWrap w:val="0"/>
            <w:vAlign w:val="center"/>
          </w:tcPr>
          <w:p w14:paraId="0C62492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41" w:type="dxa"/>
            <w:noWrap w:val="0"/>
            <w:vAlign w:val="center"/>
          </w:tcPr>
          <w:p w14:paraId="34FA8951">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49" w:type="dxa"/>
            <w:noWrap w:val="0"/>
            <w:vAlign w:val="center"/>
          </w:tcPr>
          <w:p w14:paraId="489EAC78">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650" w:type="dxa"/>
            <w:noWrap w:val="0"/>
            <w:vAlign w:val="center"/>
          </w:tcPr>
          <w:p w14:paraId="00B1F004">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2372" w:type="dxa"/>
            <w:noWrap w:val="0"/>
            <w:vAlign w:val="center"/>
          </w:tcPr>
          <w:p w14:paraId="6C611728">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r>
      <w:tr w14:paraId="3555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95" w:type="dxa"/>
            <w:noWrap w:val="0"/>
            <w:vAlign w:val="center"/>
          </w:tcPr>
          <w:p w14:paraId="2EAEBAB1">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09" w:type="dxa"/>
            <w:noWrap w:val="0"/>
            <w:vAlign w:val="center"/>
          </w:tcPr>
          <w:p w14:paraId="11589F52">
            <w:pPr>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Cs/>
                <w:color w:val="auto"/>
                <w:szCs w:val="21"/>
                <w:lang w:eastAsia="zh-CN"/>
              </w:rPr>
            </w:pPr>
            <w:r>
              <w:rPr>
                <w:rFonts w:hint="eastAsia" w:ascii="宋体" w:hAnsi="宋体" w:eastAsia="宋体" w:cs="宋体"/>
                <w:bCs/>
                <w:color w:val="auto"/>
                <w:szCs w:val="21"/>
                <w:lang w:eastAsia="zh-CN"/>
              </w:rPr>
              <w:t>……</w:t>
            </w:r>
          </w:p>
        </w:tc>
        <w:tc>
          <w:tcPr>
            <w:tcW w:w="686" w:type="dxa"/>
            <w:noWrap w:val="0"/>
            <w:vAlign w:val="center"/>
          </w:tcPr>
          <w:p w14:paraId="6E03C6A3">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878" w:type="dxa"/>
            <w:noWrap w:val="0"/>
            <w:vAlign w:val="center"/>
          </w:tcPr>
          <w:p w14:paraId="7E5A616C">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60" w:type="dxa"/>
            <w:noWrap w:val="0"/>
            <w:vAlign w:val="center"/>
          </w:tcPr>
          <w:p w14:paraId="076D3742">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41" w:type="dxa"/>
            <w:noWrap w:val="0"/>
            <w:vAlign w:val="center"/>
          </w:tcPr>
          <w:p w14:paraId="612D5ACB">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49" w:type="dxa"/>
            <w:noWrap w:val="0"/>
            <w:vAlign w:val="center"/>
          </w:tcPr>
          <w:p w14:paraId="3A324DBC">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650" w:type="dxa"/>
            <w:noWrap w:val="0"/>
            <w:vAlign w:val="center"/>
          </w:tcPr>
          <w:p w14:paraId="1C4ABA51">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2372" w:type="dxa"/>
            <w:noWrap w:val="0"/>
            <w:vAlign w:val="center"/>
          </w:tcPr>
          <w:p w14:paraId="6BAA1AE4">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r>
      <w:tr w14:paraId="20D5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95" w:type="dxa"/>
            <w:noWrap w:val="0"/>
            <w:vAlign w:val="center"/>
          </w:tcPr>
          <w:p w14:paraId="2FBA81A0">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09" w:type="dxa"/>
            <w:noWrap w:val="0"/>
            <w:vAlign w:val="center"/>
          </w:tcPr>
          <w:p w14:paraId="1EA712A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r>
              <w:rPr>
                <w:rFonts w:hint="eastAsia" w:ascii="宋体" w:hAnsi="宋体" w:cs="宋体"/>
                <w:bCs/>
                <w:color w:val="auto"/>
                <w:szCs w:val="21"/>
              </w:rPr>
              <w:t>合计</w:t>
            </w:r>
          </w:p>
        </w:tc>
        <w:tc>
          <w:tcPr>
            <w:tcW w:w="686" w:type="dxa"/>
            <w:noWrap w:val="0"/>
            <w:vAlign w:val="center"/>
          </w:tcPr>
          <w:p w14:paraId="6EB62ACA">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878" w:type="dxa"/>
            <w:noWrap w:val="0"/>
            <w:vAlign w:val="center"/>
          </w:tcPr>
          <w:p w14:paraId="00CD881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60" w:type="dxa"/>
            <w:noWrap w:val="0"/>
            <w:vAlign w:val="center"/>
          </w:tcPr>
          <w:p w14:paraId="5302ADA4">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641" w:type="dxa"/>
            <w:noWrap w:val="0"/>
            <w:vAlign w:val="center"/>
          </w:tcPr>
          <w:p w14:paraId="2A5D8A27">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249" w:type="dxa"/>
            <w:noWrap w:val="0"/>
            <w:vAlign w:val="center"/>
          </w:tcPr>
          <w:p w14:paraId="3883D2E9">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1650" w:type="dxa"/>
            <w:noWrap w:val="0"/>
            <w:vAlign w:val="center"/>
          </w:tcPr>
          <w:p w14:paraId="7CD794D3">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c>
          <w:tcPr>
            <w:tcW w:w="2372" w:type="dxa"/>
            <w:noWrap w:val="0"/>
            <w:vAlign w:val="center"/>
          </w:tcPr>
          <w:p w14:paraId="2BC1F928">
            <w:pPr>
              <w:pageBreakBefore w:val="0"/>
              <w:kinsoku/>
              <w:wordWrap/>
              <w:overflowPunct/>
              <w:topLinePunct w:val="0"/>
              <w:autoSpaceDE/>
              <w:autoSpaceDN/>
              <w:bidi w:val="0"/>
              <w:adjustRightInd/>
              <w:snapToGrid/>
              <w:spacing w:line="400" w:lineRule="exact"/>
              <w:jc w:val="center"/>
              <w:textAlignment w:val="auto"/>
              <w:rPr>
                <w:rFonts w:ascii="宋体" w:hAnsi="宋体" w:cs="宋体"/>
                <w:bCs/>
                <w:color w:val="auto"/>
                <w:szCs w:val="21"/>
              </w:rPr>
            </w:pPr>
          </w:p>
        </w:tc>
      </w:tr>
    </w:tbl>
    <w:p w14:paraId="7A2BEC6D">
      <w:pPr>
        <w:pageBreakBefore w:val="0"/>
        <w:numPr>
          <w:ilvl w:val="0"/>
          <w:numId w:val="1"/>
        </w:numPr>
        <w:tabs>
          <w:tab w:val="left" w:pos="-1800"/>
          <w:tab w:val="clear" w:pos="0"/>
        </w:tabs>
        <w:kinsoku/>
        <w:wordWrap/>
        <w:overflowPunct/>
        <w:topLinePunct w:val="0"/>
        <w:autoSpaceDE/>
        <w:autoSpaceDN/>
        <w:bidi w:val="0"/>
        <w:adjustRightInd/>
        <w:snapToGrid/>
        <w:spacing w:line="400" w:lineRule="exact"/>
        <w:ind w:firstLine="638" w:firstLineChars="228"/>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项目绩效目标：根据《云南省人民政府办公厅关于全面推进财政支出预算绩效管理的实施意见》，所有项目需填写绩效指标。绩效指标共3级，一级指标为财政厅规定的产出指标、效益指标和满意度指标3类；二级指标和三级指标为根据一级指标，按照项目实际具体填写，各级指标至少有1个。如下表：</w:t>
      </w:r>
    </w:p>
    <w:tbl>
      <w:tblPr>
        <w:tblStyle w:val="6"/>
        <w:tblW w:w="9818" w:type="dxa"/>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1172"/>
        <w:gridCol w:w="1172"/>
        <w:gridCol w:w="1174"/>
        <w:gridCol w:w="750"/>
        <w:gridCol w:w="695"/>
        <w:gridCol w:w="832"/>
        <w:gridCol w:w="2168"/>
        <w:gridCol w:w="1391"/>
      </w:tblGrid>
      <w:tr w14:paraId="6D3A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64" w:type="dxa"/>
            <w:noWrap w:val="0"/>
            <w:vAlign w:val="center"/>
          </w:tcPr>
          <w:p w14:paraId="08B10CBA">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序号</w:t>
            </w:r>
          </w:p>
        </w:tc>
        <w:tc>
          <w:tcPr>
            <w:tcW w:w="1172" w:type="dxa"/>
            <w:noWrap w:val="0"/>
            <w:vAlign w:val="center"/>
          </w:tcPr>
          <w:p w14:paraId="5C54FF43">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一级指标</w:t>
            </w:r>
          </w:p>
          <w:p w14:paraId="4D053AEC">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名称</w:t>
            </w:r>
          </w:p>
        </w:tc>
        <w:tc>
          <w:tcPr>
            <w:tcW w:w="1172" w:type="dxa"/>
            <w:noWrap w:val="0"/>
            <w:vAlign w:val="center"/>
          </w:tcPr>
          <w:p w14:paraId="2B2F2CA7">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二级指标</w:t>
            </w:r>
          </w:p>
          <w:p w14:paraId="32DABC82">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名称</w:t>
            </w:r>
          </w:p>
        </w:tc>
        <w:tc>
          <w:tcPr>
            <w:tcW w:w="1174" w:type="dxa"/>
            <w:noWrap w:val="0"/>
            <w:vAlign w:val="center"/>
          </w:tcPr>
          <w:p w14:paraId="0E0CF5C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三级指标</w:t>
            </w:r>
          </w:p>
          <w:p w14:paraId="7404CFEE">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名称</w:t>
            </w:r>
          </w:p>
        </w:tc>
        <w:tc>
          <w:tcPr>
            <w:tcW w:w="750" w:type="dxa"/>
            <w:noWrap w:val="0"/>
            <w:vAlign w:val="center"/>
          </w:tcPr>
          <w:p w14:paraId="72506BB2">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指标性质</w:t>
            </w:r>
          </w:p>
        </w:tc>
        <w:tc>
          <w:tcPr>
            <w:tcW w:w="695" w:type="dxa"/>
            <w:noWrap w:val="0"/>
            <w:vAlign w:val="center"/>
          </w:tcPr>
          <w:p w14:paraId="564E824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指标值</w:t>
            </w:r>
          </w:p>
        </w:tc>
        <w:tc>
          <w:tcPr>
            <w:tcW w:w="832" w:type="dxa"/>
            <w:noWrap w:val="0"/>
            <w:vAlign w:val="center"/>
          </w:tcPr>
          <w:p w14:paraId="2341A04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度量单位</w:t>
            </w:r>
          </w:p>
        </w:tc>
        <w:tc>
          <w:tcPr>
            <w:tcW w:w="2168" w:type="dxa"/>
            <w:noWrap w:val="0"/>
            <w:vAlign w:val="center"/>
          </w:tcPr>
          <w:p w14:paraId="2E8211D9">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绩效指标指设定依据</w:t>
            </w:r>
          </w:p>
          <w:p w14:paraId="796CA63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及数据来源</w:t>
            </w:r>
          </w:p>
        </w:tc>
        <w:tc>
          <w:tcPr>
            <w:tcW w:w="1391" w:type="dxa"/>
            <w:noWrap w:val="0"/>
            <w:vAlign w:val="center"/>
          </w:tcPr>
          <w:p w14:paraId="4865836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说明</w:t>
            </w:r>
          </w:p>
        </w:tc>
      </w:tr>
      <w:tr w14:paraId="6F31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64" w:type="dxa"/>
            <w:noWrap w:val="0"/>
            <w:vAlign w:val="center"/>
          </w:tcPr>
          <w:p w14:paraId="448B76FD">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p w14:paraId="6488403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p w14:paraId="2148A893">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6170E17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产出指标</w:t>
            </w:r>
          </w:p>
        </w:tc>
        <w:tc>
          <w:tcPr>
            <w:tcW w:w="1172" w:type="dxa"/>
            <w:noWrap w:val="0"/>
            <w:vAlign w:val="center"/>
          </w:tcPr>
          <w:p w14:paraId="342C7E5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数量指标</w:t>
            </w:r>
          </w:p>
        </w:tc>
        <w:tc>
          <w:tcPr>
            <w:tcW w:w="1174" w:type="dxa"/>
            <w:noWrap w:val="0"/>
            <w:vAlign w:val="center"/>
          </w:tcPr>
          <w:p w14:paraId="6CB17A5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如：民族文化书籍出版数</w:t>
            </w:r>
          </w:p>
        </w:tc>
        <w:tc>
          <w:tcPr>
            <w:tcW w:w="750" w:type="dxa"/>
            <w:noWrap w:val="0"/>
            <w:vAlign w:val="center"/>
          </w:tcPr>
          <w:p w14:paraId="39BB8243">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如：&gt;=</w:t>
            </w:r>
          </w:p>
        </w:tc>
        <w:tc>
          <w:tcPr>
            <w:tcW w:w="695" w:type="dxa"/>
            <w:noWrap w:val="0"/>
            <w:vAlign w:val="center"/>
          </w:tcPr>
          <w:p w14:paraId="358A13B9">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如：2</w:t>
            </w:r>
          </w:p>
        </w:tc>
        <w:tc>
          <w:tcPr>
            <w:tcW w:w="832" w:type="dxa"/>
            <w:noWrap w:val="0"/>
            <w:vAlign w:val="center"/>
          </w:tcPr>
          <w:p w14:paraId="3919C258">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如：本</w:t>
            </w:r>
          </w:p>
        </w:tc>
        <w:tc>
          <w:tcPr>
            <w:tcW w:w="2168" w:type="dxa"/>
            <w:noWrap w:val="0"/>
            <w:vAlign w:val="center"/>
          </w:tcPr>
          <w:p w14:paraId="0D828CBC">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如：某单位某项目实施方案</w:t>
            </w:r>
          </w:p>
        </w:tc>
        <w:tc>
          <w:tcPr>
            <w:tcW w:w="1391" w:type="dxa"/>
            <w:noWrap w:val="0"/>
            <w:vAlign w:val="center"/>
          </w:tcPr>
          <w:p w14:paraId="73A922D1">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w:t>
            </w:r>
            <w:r>
              <w:rPr>
                <w:rFonts w:hint="eastAsia" w:ascii="宋体" w:hAnsi="宋体" w:cs="宋体"/>
                <w:bCs/>
                <w:color w:val="auto"/>
                <w:szCs w:val="21"/>
                <w:lang w:eastAsia="zh-CN"/>
              </w:rPr>
              <w:t>完成</w:t>
            </w:r>
            <w:r>
              <w:rPr>
                <w:rFonts w:hint="eastAsia" w:ascii="宋体" w:hAnsi="宋体" w:cs="宋体"/>
                <w:bCs/>
                <w:color w:val="auto"/>
                <w:szCs w:val="21"/>
              </w:rPr>
              <w:t>2本民族文化图书的出版</w:t>
            </w:r>
          </w:p>
        </w:tc>
      </w:tr>
      <w:tr w14:paraId="31FE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64" w:type="dxa"/>
            <w:noWrap w:val="0"/>
            <w:vAlign w:val="center"/>
          </w:tcPr>
          <w:p w14:paraId="012E4D83">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p w14:paraId="02C53CF7">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7B61BEB2">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2264015C">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时效指标</w:t>
            </w:r>
          </w:p>
        </w:tc>
        <w:tc>
          <w:tcPr>
            <w:tcW w:w="1174" w:type="dxa"/>
            <w:noWrap w:val="0"/>
            <w:vAlign w:val="center"/>
          </w:tcPr>
          <w:p w14:paraId="0774D20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如：项目按时完成率</w:t>
            </w:r>
          </w:p>
        </w:tc>
        <w:tc>
          <w:tcPr>
            <w:tcW w:w="750" w:type="dxa"/>
            <w:noWrap w:val="0"/>
            <w:vAlign w:val="center"/>
          </w:tcPr>
          <w:p w14:paraId="60BC294B">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如：&gt;=</w:t>
            </w:r>
          </w:p>
        </w:tc>
        <w:tc>
          <w:tcPr>
            <w:tcW w:w="695" w:type="dxa"/>
            <w:noWrap w:val="0"/>
            <w:vAlign w:val="center"/>
          </w:tcPr>
          <w:p w14:paraId="3E9610A0">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如：90</w:t>
            </w:r>
          </w:p>
        </w:tc>
        <w:tc>
          <w:tcPr>
            <w:tcW w:w="832" w:type="dxa"/>
            <w:noWrap w:val="0"/>
            <w:vAlign w:val="center"/>
          </w:tcPr>
          <w:p w14:paraId="061FC230">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w:t>
            </w:r>
          </w:p>
        </w:tc>
        <w:tc>
          <w:tcPr>
            <w:tcW w:w="2168" w:type="dxa"/>
            <w:noWrap w:val="0"/>
            <w:vAlign w:val="center"/>
          </w:tcPr>
          <w:p w14:paraId="3568D63A">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如：项目实施方案、问卷调查</w:t>
            </w:r>
          </w:p>
        </w:tc>
        <w:tc>
          <w:tcPr>
            <w:tcW w:w="1391" w:type="dxa"/>
            <w:noWrap w:val="0"/>
            <w:vAlign w:val="center"/>
          </w:tcPr>
          <w:p w14:paraId="4EE896F3">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r>
      <w:tr w14:paraId="03B4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64" w:type="dxa"/>
            <w:noWrap w:val="0"/>
            <w:vAlign w:val="center"/>
          </w:tcPr>
          <w:p w14:paraId="4AB67610">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652B70BC">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0DEEEA33">
            <w:pPr>
              <w:pageBreakBefore w:val="0"/>
              <w:kinsoku/>
              <w:wordWrap/>
              <w:overflowPunct/>
              <w:topLinePunct w:val="0"/>
              <w:autoSpaceDE/>
              <w:autoSpaceDN/>
              <w:bidi w:val="0"/>
              <w:adjustRightInd/>
              <w:snapToGrid/>
              <w:spacing w:line="600" w:lineRule="exact"/>
              <w:ind w:firstLine="420" w:firstLineChars="200"/>
              <w:textAlignment w:val="auto"/>
              <w:rPr>
                <w:rFonts w:ascii="宋体" w:hAnsi="宋体" w:cs="宋体"/>
                <w:bCs/>
                <w:color w:val="auto"/>
                <w:szCs w:val="21"/>
              </w:rPr>
            </w:pPr>
            <w:r>
              <w:rPr>
                <w:rFonts w:hint="eastAsia" w:ascii="宋体" w:hAnsi="宋体" w:cs="宋体"/>
                <w:bCs/>
                <w:color w:val="auto"/>
                <w:szCs w:val="21"/>
              </w:rPr>
              <w:t>...</w:t>
            </w:r>
          </w:p>
        </w:tc>
        <w:tc>
          <w:tcPr>
            <w:tcW w:w="1174" w:type="dxa"/>
            <w:noWrap w:val="0"/>
            <w:vAlign w:val="center"/>
          </w:tcPr>
          <w:p w14:paraId="6CBC524B">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750" w:type="dxa"/>
            <w:noWrap w:val="0"/>
            <w:vAlign w:val="center"/>
          </w:tcPr>
          <w:p w14:paraId="0CE206D2">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695" w:type="dxa"/>
            <w:noWrap w:val="0"/>
            <w:vAlign w:val="center"/>
          </w:tcPr>
          <w:p w14:paraId="67E89446">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832" w:type="dxa"/>
            <w:noWrap w:val="0"/>
            <w:vAlign w:val="center"/>
          </w:tcPr>
          <w:p w14:paraId="3CA57518">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2168" w:type="dxa"/>
            <w:noWrap w:val="0"/>
            <w:vAlign w:val="center"/>
          </w:tcPr>
          <w:p w14:paraId="79A7AE5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391" w:type="dxa"/>
            <w:noWrap w:val="0"/>
            <w:vAlign w:val="center"/>
          </w:tcPr>
          <w:p w14:paraId="3CAF34B9">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r>
      <w:tr w14:paraId="3358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464" w:type="dxa"/>
            <w:noWrap w:val="0"/>
            <w:vAlign w:val="center"/>
          </w:tcPr>
          <w:p w14:paraId="75715C38">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p w14:paraId="22B10A77">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079FB208">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效益指标</w:t>
            </w:r>
          </w:p>
        </w:tc>
        <w:tc>
          <w:tcPr>
            <w:tcW w:w="1172" w:type="dxa"/>
            <w:noWrap w:val="0"/>
            <w:vAlign w:val="center"/>
          </w:tcPr>
          <w:p w14:paraId="46718833">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社会效益指标</w:t>
            </w:r>
          </w:p>
        </w:tc>
        <w:tc>
          <w:tcPr>
            <w:tcW w:w="1174" w:type="dxa"/>
            <w:noWrap w:val="0"/>
            <w:vAlign w:val="center"/>
          </w:tcPr>
          <w:p w14:paraId="27E7B76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如：民族</w:t>
            </w:r>
            <w:r>
              <w:rPr>
                <w:rFonts w:hint="eastAsia" w:ascii="宋体" w:hAnsi="宋体" w:cs="宋体"/>
                <w:bCs/>
                <w:color w:val="auto"/>
                <w:szCs w:val="21"/>
                <w:lang w:val="en-US" w:eastAsia="zh-CN"/>
              </w:rPr>
              <w:t>优秀</w:t>
            </w:r>
            <w:r>
              <w:rPr>
                <w:rFonts w:hint="eastAsia" w:ascii="宋体" w:hAnsi="宋体" w:cs="宋体"/>
                <w:bCs/>
                <w:color w:val="auto"/>
                <w:szCs w:val="21"/>
              </w:rPr>
              <w:t>文化公众知晓度</w:t>
            </w:r>
          </w:p>
        </w:tc>
        <w:tc>
          <w:tcPr>
            <w:tcW w:w="750" w:type="dxa"/>
            <w:noWrap w:val="0"/>
            <w:vAlign w:val="center"/>
          </w:tcPr>
          <w:p w14:paraId="04AB796D">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如：&gt;=</w:t>
            </w:r>
          </w:p>
        </w:tc>
        <w:tc>
          <w:tcPr>
            <w:tcW w:w="695" w:type="dxa"/>
            <w:noWrap w:val="0"/>
            <w:vAlign w:val="center"/>
          </w:tcPr>
          <w:p w14:paraId="77D2CAB1">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 xml:space="preserve">如：70 </w:t>
            </w:r>
          </w:p>
        </w:tc>
        <w:tc>
          <w:tcPr>
            <w:tcW w:w="832" w:type="dxa"/>
            <w:noWrap w:val="0"/>
            <w:vAlign w:val="center"/>
          </w:tcPr>
          <w:p w14:paraId="02ADB82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w:t>
            </w:r>
          </w:p>
        </w:tc>
        <w:tc>
          <w:tcPr>
            <w:tcW w:w="2168" w:type="dxa"/>
            <w:noWrap w:val="0"/>
            <w:vAlign w:val="center"/>
          </w:tcPr>
          <w:p w14:paraId="2554AC9A">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如：项目实施方案、问卷调查</w:t>
            </w:r>
          </w:p>
        </w:tc>
        <w:tc>
          <w:tcPr>
            <w:tcW w:w="1391" w:type="dxa"/>
            <w:noWrap w:val="0"/>
            <w:vAlign w:val="center"/>
          </w:tcPr>
          <w:p w14:paraId="73D01CED">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r>
      <w:tr w14:paraId="26EC9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64" w:type="dxa"/>
            <w:noWrap w:val="0"/>
            <w:vAlign w:val="center"/>
          </w:tcPr>
          <w:p w14:paraId="096C874B">
            <w:pPr>
              <w:pageBreakBefore w:val="0"/>
              <w:kinsoku/>
              <w:wordWrap/>
              <w:overflowPunct/>
              <w:topLinePunct w:val="0"/>
              <w:autoSpaceDE/>
              <w:autoSpaceDN/>
              <w:bidi w:val="0"/>
              <w:adjustRightInd/>
              <w:snapToGrid/>
              <w:spacing w:line="600" w:lineRule="exact"/>
              <w:jc w:val="both"/>
              <w:textAlignment w:val="auto"/>
              <w:rPr>
                <w:rFonts w:ascii="宋体" w:hAnsi="宋体" w:cs="宋体"/>
                <w:bCs/>
                <w:color w:val="auto"/>
                <w:szCs w:val="21"/>
              </w:rPr>
            </w:pPr>
          </w:p>
        </w:tc>
        <w:tc>
          <w:tcPr>
            <w:tcW w:w="1172" w:type="dxa"/>
            <w:noWrap w:val="0"/>
            <w:vAlign w:val="center"/>
          </w:tcPr>
          <w:p w14:paraId="0D23D587">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452BDE00">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w:t>
            </w:r>
          </w:p>
        </w:tc>
        <w:tc>
          <w:tcPr>
            <w:tcW w:w="1174" w:type="dxa"/>
            <w:noWrap w:val="0"/>
            <w:vAlign w:val="center"/>
          </w:tcPr>
          <w:p w14:paraId="397D26AD">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750" w:type="dxa"/>
            <w:noWrap w:val="0"/>
            <w:vAlign w:val="center"/>
          </w:tcPr>
          <w:p w14:paraId="1ADFA6E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695" w:type="dxa"/>
            <w:noWrap w:val="0"/>
            <w:vAlign w:val="center"/>
          </w:tcPr>
          <w:p w14:paraId="71005181">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832" w:type="dxa"/>
            <w:noWrap w:val="0"/>
            <w:vAlign w:val="center"/>
          </w:tcPr>
          <w:p w14:paraId="6C8FED08">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2168" w:type="dxa"/>
            <w:noWrap w:val="0"/>
            <w:vAlign w:val="center"/>
          </w:tcPr>
          <w:p w14:paraId="1F0C679C">
            <w:pPr>
              <w:pageBreakBefore w:val="0"/>
              <w:kinsoku/>
              <w:wordWrap/>
              <w:overflowPunct/>
              <w:topLinePunct w:val="0"/>
              <w:autoSpaceDE/>
              <w:autoSpaceDN/>
              <w:bidi w:val="0"/>
              <w:adjustRightInd/>
              <w:snapToGrid/>
              <w:spacing w:line="600" w:lineRule="exact"/>
              <w:jc w:val="both"/>
              <w:textAlignment w:val="auto"/>
              <w:rPr>
                <w:rFonts w:ascii="宋体" w:hAnsi="宋体" w:cs="宋体"/>
                <w:bCs/>
                <w:color w:val="auto"/>
                <w:szCs w:val="21"/>
              </w:rPr>
            </w:pPr>
          </w:p>
        </w:tc>
        <w:tc>
          <w:tcPr>
            <w:tcW w:w="1391" w:type="dxa"/>
            <w:noWrap w:val="0"/>
            <w:vAlign w:val="center"/>
          </w:tcPr>
          <w:p w14:paraId="36C95CD8">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r>
      <w:tr w14:paraId="58BA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464" w:type="dxa"/>
            <w:noWrap w:val="0"/>
            <w:vAlign w:val="center"/>
          </w:tcPr>
          <w:p w14:paraId="7B0B6A58">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1F02887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满意度</w:t>
            </w:r>
          </w:p>
          <w:p w14:paraId="7A079D4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指标</w:t>
            </w:r>
          </w:p>
        </w:tc>
        <w:tc>
          <w:tcPr>
            <w:tcW w:w="1172" w:type="dxa"/>
            <w:noWrap w:val="0"/>
            <w:vAlign w:val="center"/>
          </w:tcPr>
          <w:p w14:paraId="3578B992">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服务对象满意度指标</w:t>
            </w:r>
          </w:p>
        </w:tc>
        <w:tc>
          <w:tcPr>
            <w:tcW w:w="1174" w:type="dxa"/>
            <w:noWrap w:val="0"/>
            <w:vAlign w:val="center"/>
          </w:tcPr>
          <w:p w14:paraId="2D196DA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如：项目区各族群众满意度</w:t>
            </w:r>
          </w:p>
        </w:tc>
        <w:tc>
          <w:tcPr>
            <w:tcW w:w="750" w:type="dxa"/>
            <w:noWrap w:val="0"/>
            <w:vAlign w:val="center"/>
          </w:tcPr>
          <w:p w14:paraId="7F746F4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如：&gt;=</w:t>
            </w:r>
          </w:p>
        </w:tc>
        <w:tc>
          <w:tcPr>
            <w:tcW w:w="695" w:type="dxa"/>
            <w:noWrap w:val="0"/>
            <w:vAlign w:val="center"/>
          </w:tcPr>
          <w:p w14:paraId="0B01CAD5">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如：80</w:t>
            </w:r>
          </w:p>
        </w:tc>
        <w:tc>
          <w:tcPr>
            <w:tcW w:w="832" w:type="dxa"/>
            <w:noWrap w:val="0"/>
            <w:vAlign w:val="center"/>
          </w:tcPr>
          <w:p w14:paraId="65F4D2B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w:t>
            </w:r>
          </w:p>
        </w:tc>
        <w:tc>
          <w:tcPr>
            <w:tcW w:w="2168" w:type="dxa"/>
            <w:noWrap w:val="0"/>
            <w:vAlign w:val="center"/>
          </w:tcPr>
          <w:p w14:paraId="077436CE">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如：实施方案、问卷调查</w:t>
            </w:r>
          </w:p>
        </w:tc>
        <w:tc>
          <w:tcPr>
            <w:tcW w:w="1391" w:type="dxa"/>
            <w:noWrap w:val="0"/>
            <w:vAlign w:val="center"/>
          </w:tcPr>
          <w:p w14:paraId="057B5333">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r>
      <w:tr w14:paraId="787F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464" w:type="dxa"/>
            <w:noWrap w:val="0"/>
            <w:vAlign w:val="center"/>
          </w:tcPr>
          <w:p w14:paraId="434A2F8A">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1B586C5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172" w:type="dxa"/>
            <w:noWrap w:val="0"/>
            <w:vAlign w:val="center"/>
          </w:tcPr>
          <w:p w14:paraId="0AA1A0BA">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r>
              <w:rPr>
                <w:rFonts w:hint="eastAsia" w:ascii="宋体" w:hAnsi="宋体" w:cs="宋体"/>
                <w:bCs/>
                <w:color w:val="auto"/>
                <w:szCs w:val="21"/>
              </w:rPr>
              <w:t>...</w:t>
            </w:r>
          </w:p>
        </w:tc>
        <w:tc>
          <w:tcPr>
            <w:tcW w:w="1174" w:type="dxa"/>
            <w:noWrap w:val="0"/>
            <w:vAlign w:val="center"/>
          </w:tcPr>
          <w:p w14:paraId="6D428B60">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750" w:type="dxa"/>
            <w:noWrap w:val="0"/>
            <w:vAlign w:val="center"/>
          </w:tcPr>
          <w:p w14:paraId="4B624776">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695" w:type="dxa"/>
            <w:noWrap w:val="0"/>
            <w:vAlign w:val="center"/>
          </w:tcPr>
          <w:p w14:paraId="2C7FA214">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832" w:type="dxa"/>
            <w:noWrap w:val="0"/>
            <w:vAlign w:val="center"/>
          </w:tcPr>
          <w:p w14:paraId="61573ABD">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2168" w:type="dxa"/>
            <w:noWrap w:val="0"/>
            <w:vAlign w:val="center"/>
          </w:tcPr>
          <w:p w14:paraId="4C73B25F">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c>
          <w:tcPr>
            <w:tcW w:w="1391" w:type="dxa"/>
            <w:noWrap w:val="0"/>
            <w:vAlign w:val="center"/>
          </w:tcPr>
          <w:p w14:paraId="60001E46">
            <w:pPr>
              <w:pageBreakBefore w:val="0"/>
              <w:kinsoku/>
              <w:wordWrap/>
              <w:overflowPunct/>
              <w:topLinePunct w:val="0"/>
              <w:autoSpaceDE/>
              <w:autoSpaceDN/>
              <w:bidi w:val="0"/>
              <w:adjustRightInd/>
              <w:snapToGrid/>
              <w:spacing w:line="600" w:lineRule="exact"/>
              <w:jc w:val="center"/>
              <w:textAlignment w:val="auto"/>
              <w:rPr>
                <w:rFonts w:ascii="宋体" w:hAnsi="宋体" w:cs="宋体"/>
                <w:bCs/>
                <w:color w:val="auto"/>
                <w:szCs w:val="21"/>
              </w:rPr>
            </w:pPr>
          </w:p>
        </w:tc>
      </w:tr>
    </w:tbl>
    <w:p w14:paraId="30E2124A">
      <w:pPr>
        <w:ind w:left="0" w:leftChars="0" w:firstLine="0" w:firstLineChars="0"/>
        <w:jc w:val="both"/>
        <w:outlineLvl w:val="0"/>
      </w:pPr>
    </w:p>
    <w:p w14:paraId="6A7E14B5">
      <w:pPr>
        <w:outlineLvl w:val="0"/>
        <w:rPr>
          <w:rFonts w:hint="default"/>
          <w:lang w:val="en-US" w:eastAsia="zh-CN"/>
        </w:rPr>
      </w:pPr>
    </w:p>
    <w:p w14:paraId="02D3FE8C"/>
    <w:p w14:paraId="288F775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686987-1D70-416A-93F4-71F35C7350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2AD3C4C-D9A8-4082-9BBC-38F4FF399E7E}"/>
  </w:font>
  <w:font w:name="仿宋_GB2312">
    <w:altName w:val="仿宋"/>
    <w:panose1 w:val="02010609030101010101"/>
    <w:charset w:val="86"/>
    <w:family w:val="auto"/>
    <w:pitch w:val="default"/>
    <w:sig w:usb0="00000000" w:usb1="00000000" w:usb2="00000000" w:usb3="00000000" w:csb0="00040000" w:csb1="00000000"/>
    <w:embedRegular r:id="rId3" w:fontKey="{87CF54D4-7F7E-47B9-99C9-96384C629A10}"/>
  </w:font>
  <w:font w:name="方正小标宋简体">
    <w:panose1 w:val="02000000000000000000"/>
    <w:charset w:val="86"/>
    <w:family w:val="script"/>
    <w:pitch w:val="default"/>
    <w:sig w:usb0="00000001" w:usb1="08000000" w:usb2="00000000" w:usb3="00000000" w:csb0="00040000" w:csb1="00000000"/>
    <w:embedRegular r:id="rId4" w:fontKey="{718FCC76-15AD-44A2-BE6C-4BFCCD75B124}"/>
  </w:font>
  <w:font w:name="方正小标宋_GBK">
    <w:altName w:val="Arial Unicode MS"/>
    <w:panose1 w:val="02000000000000000000"/>
    <w:charset w:val="86"/>
    <w:family w:val="auto"/>
    <w:pitch w:val="default"/>
    <w:sig w:usb0="00000000" w:usb1="00000000" w:usb2="00000000" w:usb3="00000000" w:csb0="00040000" w:csb1="00000000"/>
    <w:embedRegular r:id="rId5" w:fontKey="{571EFE68-42A2-438B-B61D-3CCF1C23CED4}"/>
  </w:font>
  <w:font w:name="楷体_GB2312">
    <w:altName w:val="楷体"/>
    <w:panose1 w:val="02010609030101010101"/>
    <w:charset w:val="86"/>
    <w:family w:val="modern"/>
    <w:pitch w:val="default"/>
    <w:sig w:usb0="00000000" w:usb1="00000000" w:usb2="00000000" w:usb3="00000000" w:csb0="00040000" w:csb1="00000000"/>
    <w:embedRegular r:id="rId6" w:fontKey="{30439D72-0C75-4F9C-B96C-DEF0FE996881}"/>
  </w:font>
  <w:font w:name="方正仿宋_GBK">
    <w:panose1 w:val="02000000000000000000"/>
    <w:charset w:val="86"/>
    <w:family w:val="auto"/>
    <w:pitch w:val="default"/>
    <w:sig w:usb0="A00002BF" w:usb1="38CF7CFA" w:usb2="00082016" w:usb3="00000000" w:csb0="00040001" w:csb1="00000000"/>
    <w:embedRegular r:id="rId7" w:fontKey="{E825228B-9845-49FA-B2C1-8AF94A62FD6D}"/>
  </w:font>
  <w:font w:name="华文中宋">
    <w:panose1 w:val="02010600040101010101"/>
    <w:charset w:val="86"/>
    <w:family w:val="auto"/>
    <w:pitch w:val="default"/>
    <w:sig w:usb0="00000287" w:usb1="080F0000" w:usb2="00000000" w:usb3="00000000" w:csb0="0004009F" w:csb1="DFD70000"/>
    <w:embedRegular r:id="rId8" w:fontKey="{83A196B4-7B19-4C02-B075-415A26EB9DFA}"/>
  </w:font>
  <w:font w:name="仿宋">
    <w:panose1 w:val="02010609060101010101"/>
    <w:charset w:val="86"/>
    <w:family w:val="modern"/>
    <w:pitch w:val="default"/>
    <w:sig w:usb0="800002BF" w:usb1="38CF7CFA" w:usb2="00000016" w:usb3="00000000" w:csb0="00040001" w:csb1="00000000"/>
    <w:embedRegular r:id="rId9" w:fontKey="{B0DA4607-F064-4EE3-9E78-8996212C8C98}"/>
  </w:font>
  <w:font w:name="MS Gothic">
    <w:panose1 w:val="020B0609070205080204"/>
    <w:charset w:val="80"/>
    <w:family w:val="modern"/>
    <w:pitch w:val="default"/>
    <w:sig w:usb0="E00002FF" w:usb1="6AC7FDFB" w:usb2="08000012" w:usb3="00000000" w:csb0="4002009F" w:csb1="DFD70000"/>
    <w:embedRegular r:id="rId10" w:fontKey="{39A036C4-C17F-489B-B946-08F5D5483D9E}"/>
  </w:font>
  <w:font w:name="Wingdings 2">
    <w:panose1 w:val="05020102010507070707"/>
    <w:charset w:val="02"/>
    <w:family w:val="decorative"/>
    <w:pitch w:val="default"/>
    <w:sig w:usb0="00000000" w:usb1="00000000" w:usb2="00000000" w:usb3="00000000" w:csb0="80000000" w:csb1="00000000"/>
    <w:embedRegular r:id="rId11" w:fontKey="{8DF076DA-8795-4393-B838-E545AD886A6E}"/>
  </w:font>
  <w:font w:name="方正黑体_GBK">
    <w:altName w:val="Arial Unicode MS"/>
    <w:panose1 w:val="02000000000000000000"/>
    <w:charset w:val="86"/>
    <w:family w:val="auto"/>
    <w:pitch w:val="default"/>
    <w:sig w:usb0="00000000" w:usb1="00000000" w:usb2="00000000" w:usb3="00000000" w:csb0="00040000" w:csb1="00000000"/>
    <w:embedRegular r:id="rId12" w:fontKey="{00F07B43-6C4F-43DD-ACCD-DAE39CCE2B21}"/>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0AA7">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FC03BE8">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14:paraId="6FC03BE8">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8F7E74">
                          <w:pPr>
                            <w:pStyle w:val="3"/>
                            <w:rPr>
                              <w:rFonts w:hint="eastAsia"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path/>
              <v:fill on="f" focussize="0,0"/>
              <v:stroke on="f" weight="0.5pt"/>
              <v:imagedata o:title=""/>
              <o:lock v:ext="edit" aspectratio="f"/>
              <v:textbox inset="0mm,0mm,0mm,0mm" style="mso-fit-shape-to-text:t;">
                <w:txbxContent>
                  <w:p w14:paraId="6B8F7E74">
                    <w:pPr>
                      <w:pStyle w:val="3"/>
                      <w:rPr>
                        <w:rFonts w:hint="eastAsia" w:ascii="宋体" w:hAnsi="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E488C">
    <w:pPr>
      <w:pStyle w:val="3"/>
      <w:tabs>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3CC5DC">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v:imagedata o:title=""/>
              <o:lock v:ext="edit" aspectratio="f"/>
              <v:textbox inset="0mm,0mm,0mm,0mm" style="mso-fit-shape-to-text:t;">
                <w:txbxContent>
                  <w:p w14:paraId="2D3CC5DC">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4B26BC"/>
    <w:multiLevelType w:val="singleLevel"/>
    <w:tmpl w:val="154B26BC"/>
    <w:lvl w:ilvl="0" w:tentative="0">
      <w:start w:val="1"/>
      <w:numFmt w:val="decimal"/>
      <w:suff w:val="nothing"/>
      <w:lvlText w:val="%1．"/>
      <w:lvlJc w:val="left"/>
      <w:pPr>
        <w:tabs>
          <w:tab w:val="left" w:pos="0"/>
        </w:tabs>
      </w:pPr>
      <w:rPr>
        <w:rFonts w:hint="default" w:ascii="方正仿宋_GBK" w:hAnsi="方正仿宋_GBK" w:eastAsia="方正仿宋_GBK" w:cs="方正仿宋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B85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2026-04-30T07:37:52Z</dcterms:created>
  <dc:creator>Administrator.DESKTOP-VF1T1LN</dc:creator>
  <cp:lastModifiedBy>莫语</cp:lastModifiedBy>
  <dcterms:modified xsi:type="dcterms:W3CDTF">2026-04-30T07:38:17Z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eyJoZGlkIjoiMTUzYTIxY2VjZDMwMTQ0ZjM0NGJhZDFkZWRiZWJhN2YiLCJ1c2VySWQiOiIzNDA1ODU0MDcifQ==</vt:lpwstr>
  </property>
  <property fmtid="{D5CDD505-2E9C-101B-9397-08002B2CF9AE}" pid="4" name="ICV">
    <vt:lpwstr>FD1F2C6768234238B6831A09C4890EAE_12</vt:lpwstr>
  </property>
</Properties>
</file>