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color w:val="000000" w:themeColor="text1"/>
          <w:w w:val="9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color w:val="000000" w:themeColor="text1"/>
          <w:w w:val="90"/>
          <w:sz w:val="44"/>
          <w:szCs w:val="44"/>
          <w14:textFill>
            <w14:solidFill>
              <w14:schemeClr w14:val="tx1"/>
            </w14:solidFill>
          </w14:textFill>
        </w:rPr>
        <w:t>云南省民族</w:t>
      </w:r>
      <w:r>
        <w:rPr>
          <w:rFonts w:hint="eastAsia" w:ascii="方正小标宋_GBK" w:hAnsi="方正小标宋_GBK" w:eastAsia="方正小标宋_GBK" w:cs="方正小标宋_GBK"/>
          <w:color w:val="000000" w:themeColor="text1"/>
          <w:w w:val="90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事务委员会</w:t>
      </w:r>
      <w:r>
        <w:rPr>
          <w:rFonts w:hint="eastAsia" w:ascii="方正小标宋_GBK" w:hAnsi="方正小标宋_GBK" w:eastAsia="方正小标宋_GBK" w:cs="方正小标宋_GBK"/>
          <w:color w:val="000000" w:themeColor="text1"/>
          <w:w w:val="90"/>
          <w:sz w:val="44"/>
          <w:szCs w:val="44"/>
          <w14:textFill>
            <w14:solidFill>
              <w14:schemeClr w14:val="tx1"/>
            </w14:solidFill>
          </w14:textFill>
        </w:rPr>
        <w:t>政府信息公开审批表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（保密审查表）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  <w:t>第（    ）号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eastAsia="zh-CN"/>
        </w:rPr>
        <w:t>　　　　　　　　　　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eastAsia="zh-CN"/>
        </w:rPr>
        <w:t>年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eastAsia="zh-CN"/>
        </w:rPr>
        <w:t>月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eastAsia="zh-CN"/>
        </w:rPr>
        <w:t>日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8"/>
        <w:gridCol w:w="2938"/>
        <w:gridCol w:w="331"/>
        <w:gridCol w:w="823"/>
        <w:gridCol w:w="150"/>
        <w:gridCol w:w="22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7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公开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  <w:t>处室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  <w:t>（单位）</w:t>
            </w:r>
          </w:p>
        </w:tc>
        <w:tc>
          <w:tcPr>
            <w:tcW w:w="29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960" w:firstLineChars="400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15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  <w:t>承办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人</w:t>
            </w:r>
          </w:p>
        </w:tc>
        <w:tc>
          <w:tcPr>
            <w:tcW w:w="244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7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  <w:t>信息名称</w:t>
            </w:r>
          </w:p>
        </w:tc>
        <w:tc>
          <w:tcPr>
            <w:tcW w:w="6538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7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信息类型</w:t>
            </w:r>
          </w:p>
        </w:tc>
        <w:tc>
          <w:tcPr>
            <w:tcW w:w="6538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新闻类信息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公示类信息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文件、解读类信息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政府信息公开平台信息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其他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7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  <w:t>信息来源</w:t>
            </w:r>
          </w:p>
        </w:tc>
        <w:tc>
          <w:tcPr>
            <w:tcW w:w="6538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本机关、单位制发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转载（注明转载来源）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vertAlign w:val="baseline"/>
                <w:lang w:eastAsia="zh-CN"/>
              </w:rPr>
              <w:t>　　　　　　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708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公开类别</w:t>
            </w:r>
          </w:p>
        </w:tc>
        <w:tc>
          <w:tcPr>
            <w:tcW w:w="6538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  <w:t>公开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依据：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170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6538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主动公开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依申请公开□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  <w:t>不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公开□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  <w:t>其他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u w:val="single"/>
                <w:lang w:eastAsia="zh-CN"/>
              </w:rPr>
              <w:t>　　　　　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u w:val="single"/>
                <w:lang w:val="en-US" w:eastAsia="zh-CN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7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  <w:t>公开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方式</w:t>
            </w:r>
          </w:p>
        </w:tc>
        <w:tc>
          <w:tcPr>
            <w:tcW w:w="6538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网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  <w:t>站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公开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  <w:t>　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信息公开查阅点□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其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  <w:t>他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u w:val="single"/>
                <w:lang w:eastAsia="zh-CN"/>
              </w:rPr>
              <w:t>　　　　　　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u w:val="single"/>
                <w:lang w:val="en-US" w:eastAsia="zh-CN"/>
              </w:rPr>
              <w:t xml:space="preserve">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17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公开时限</w:t>
            </w:r>
          </w:p>
        </w:tc>
        <w:tc>
          <w:tcPr>
            <w:tcW w:w="6538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4"/>
                <w:szCs w:val="24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4"/>
                <w:szCs w:val="24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4"/>
                <w:szCs w:val="24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4"/>
                <w:szCs w:val="24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日至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4"/>
                <w:szCs w:val="24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4"/>
                <w:szCs w:val="24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4"/>
                <w:szCs w:val="24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日 /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其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  <w:t>他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4"/>
                <w:szCs w:val="24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exact"/>
          <w:jc w:val="center"/>
        </w:trPr>
        <w:tc>
          <w:tcPr>
            <w:tcW w:w="1708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公开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  <w:t>处室或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  <w:t>单位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审查意见</w:t>
            </w:r>
          </w:p>
        </w:tc>
        <w:tc>
          <w:tcPr>
            <w:tcW w:w="326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57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  <w:t>同　意　　　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□</w:t>
            </w:r>
          </w:p>
        </w:tc>
        <w:tc>
          <w:tcPr>
            <w:tcW w:w="326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不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  <w:t>同意　　　　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6" w:hRule="exact"/>
          <w:jc w:val="center"/>
        </w:trPr>
        <w:tc>
          <w:tcPr>
            <w:tcW w:w="170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6538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  <w:t>　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  <w:t>　　　　　　　　　　　　　　　　　　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签名（加盖公章）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 xml:space="preserve">                     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  <w:t>　　　　　　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 xml:space="preserve">年   月 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exact"/>
          <w:jc w:val="center"/>
        </w:trPr>
        <w:tc>
          <w:tcPr>
            <w:tcW w:w="1708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委保密办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审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  <w:t>查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意见</w:t>
            </w:r>
          </w:p>
        </w:tc>
        <w:tc>
          <w:tcPr>
            <w:tcW w:w="326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  <w:t>同　意　　　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□</w:t>
            </w:r>
          </w:p>
        </w:tc>
        <w:tc>
          <w:tcPr>
            <w:tcW w:w="326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不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  <w:t>同意　　　　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exact"/>
          <w:jc w:val="center"/>
        </w:trPr>
        <w:tc>
          <w:tcPr>
            <w:tcW w:w="170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6538" w:type="dxa"/>
            <w:gridSpan w:val="5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 xml:space="preserve">                     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  <w:t>　　　　　　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 xml:space="preserve">年   月   日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1708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  <w:t>委保密办主任审查意见</w:t>
            </w:r>
          </w:p>
        </w:tc>
        <w:tc>
          <w:tcPr>
            <w:tcW w:w="326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  <w:t>同　意　　　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□</w:t>
            </w:r>
          </w:p>
        </w:tc>
        <w:tc>
          <w:tcPr>
            <w:tcW w:w="326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不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  <w:t>同意　　　　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exact"/>
          <w:jc w:val="center"/>
        </w:trPr>
        <w:tc>
          <w:tcPr>
            <w:tcW w:w="170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6538" w:type="dxa"/>
            <w:gridSpan w:val="5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 xml:space="preserve">     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 xml:space="preserve">                                 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签名（加盖公章）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 xml:space="preserve">                     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  <w:t>　　　　　　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exact"/>
          <w:jc w:val="center"/>
        </w:trPr>
        <w:tc>
          <w:tcPr>
            <w:tcW w:w="1708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委保密委领导或分管领导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审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  <w:t>查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意见</w:t>
            </w:r>
          </w:p>
        </w:tc>
        <w:tc>
          <w:tcPr>
            <w:tcW w:w="3269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  <w:t>同　意　　　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□</w:t>
            </w:r>
          </w:p>
        </w:tc>
        <w:tc>
          <w:tcPr>
            <w:tcW w:w="3269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不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  <w:t>同意　　　　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exact"/>
          <w:jc w:val="center"/>
        </w:trPr>
        <w:tc>
          <w:tcPr>
            <w:tcW w:w="170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6538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  <w:t>　　　　　　　　　　　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4560" w:firstLineChars="190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年   月   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17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发布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  <w:t>机构意见</w:t>
            </w:r>
          </w:p>
        </w:tc>
        <w:tc>
          <w:tcPr>
            <w:tcW w:w="3269" w:type="dxa"/>
            <w:gridSpan w:val="2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  <w:t>同　意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不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  <w:t>同意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  <w:t>签名：</w:t>
            </w:r>
          </w:p>
        </w:tc>
        <w:tc>
          <w:tcPr>
            <w:tcW w:w="97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发布人</w:t>
            </w:r>
          </w:p>
        </w:tc>
        <w:tc>
          <w:tcPr>
            <w:tcW w:w="2296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24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  <w:t>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8" w:hRule="atLeast"/>
          <w:jc w:val="center"/>
        </w:trPr>
        <w:tc>
          <w:tcPr>
            <w:tcW w:w="8246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说明：1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送审人要注明信息公开类别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2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公开单位领导审查意见必须注明该信息是否公开发布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3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公开的信息坚持“涉密不公开，公开不涉密”和“谁公开，谁负责”的原则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4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不能确定信息是否可以公开时，应由云南省民族事务委员会保密委组织保密审查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5.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请在相应的“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”打“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sym w:font="Wingdings 2" w:char="0050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”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  <w:t>，并签名加盖公章。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="仿宋_GB2312" w:hAnsi="仿宋_GB2312" w:eastAsia="仿宋_GB2312" w:cs="仿宋_GB2312"/>
        </w:rPr>
      </w:pPr>
    </w:p>
    <w:sectPr>
      <w:footerReference r:id="rId3" w:type="default"/>
      <w:footerReference r:id="rId4" w:type="even"/>
      <w:pgSz w:w="11906" w:h="16838"/>
      <w:pgMar w:top="1134" w:right="1800" w:bottom="1134" w:left="1800" w:header="851" w:footer="992" w:gutter="0"/>
      <w:pgNumType w:fmt="numberInDash" w:start="1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Style w:val="7"/>
                            </w:rPr>
                          </w:pPr>
                        </w:p>
                      </w:txbxContent>
                    </wps:txbx>
                    <wps:bodyPr vert="horz" wrap="none" lIns="0" tIns="0" rIns="0" bIns="0" anchor="t" anchorCtr="false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zql5uc8AAAAFAQAADwAAAAAAAAABACAA&#10;AAA4AAAAZHJzL2Rvd25yZXYueG1sUEsBAhQAFAAAAAgAh07iQBCr8CPHAQAAewMAAA4AAAAAAAAA&#10;AQAgAAAANA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Style w:val="7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true"/>
  <w:bordersDoNotSurroundFooter w:val="tru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BE7"/>
    <w:rsid w:val="00056B98"/>
    <w:rsid w:val="00070F77"/>
    <w:rsid w:val="00097A85"/>
    <w:rsid w:val="000A3B6F"/>
    <w:rsid w:val="000C6715"/>
    <w:rsid w:val="000D270F"/>
    <w:rsid w:val="00127944"/>
    <w:rsid w:val="00166E59"/>
    <w:rsid w:val="001678A7"/>
    <w:rsid w:val="001A1B75"/>
    <w:rsid w:val="001B7CEE"/>
    <w:rsid w:val="001E3503"/>
    <w:rsid w:val="00265648"/>
    <w:rsid w:val="00286F5E"/>
    <w:rsid w:val="002D0441"/>
    <w:rsid w:val="002F130F"/>
    <w:rsid w:val="00300A75"/>
    <w:rsid w:val="00347B80"/>
    <w:rsid w:val="00351707"/>
    <w:rsid w:val="00367351"/>
    <w:rsid w:val="00370818"/>
    <w:rsid w:val="003732E5"/>
    <w:rsid w:val="003C507B"/>
    <w:rsid w:val="003D5E75"/>
    <w:rsid w:val="00415AA1"/>
    <w:rsid w:val="00453FE5"/>
    <w:rsid w:val="00454104"/>
    <w:rsid w:val="004B0205"/>
    <w:rsid w:val="004C68F6"/>
    <w:rsid w:val="004E186D"/>
    <w:rsid w:val="0050220E"/>
    <w:rsid w:val="00523BE9"/>
    <w:rsid w:val="005505E4"/>
    <w:rsid w:val="005B26FC"/>
    <w:rsid w:val="005C6706"/>
    <w:rsid w:val="00647AEA"/>
    <w:rsid w:val="006509A7"/>
    <w:rsid w:val="00674EE7"/>
    <w:rsid w:val="00692CFD"/>
    <w:rsid w:val="007A354C"/>
    <w:rsid w:val="007F3BE7"/>
    <w:rsid w:val="0084494A"/>
    <w:rsid w:val="008C0DF7"/>
    <w:rsid w:val="008D101B"/>
    <w:rsid w:val="00952D6E"/>
    <w:rsid w:val="00997300"/>
    <w:rsid w:val="009B50C1"/>
    <w:rsid w:val="009E6178"/>
    <w:rsid w:val="00A7738A"/>
    <w:rsid w:val="00A85A7D"/>
    <w:rsid w:val="00B14C3C"/>
    <w:rsid w:val="00B31601"/>
    <w:rsid w:val="00B40ABD"/>
    <w:rsid w:val="00B62CB6"/>
    <w:rsid w:val="00B6467D"/>
    <w:rsid w:val="00B903A1"/>
    <w:rsid w:val="00B93DB3"/>
    <w:rsid w:val="00BA319A"/>
    <w:rsid w:val="00BB01C6"/>
    <w:rsid w:val="00BD7A78"/>
    <w:rsid w:val="00C14D44"/>
    <w:rsid w:val="00C23543"/>
    <w:rsid w:val="00C569C6"/>
    <w:rsid w:val="00C77ED2"/>
    <w:rsid w:val="00C86569"/>
    <w:rsid w:val="00CB5194"/>
    <w:rsid w:val="00CD1ACC"/>
    <w:rsid w:val="00D12BEC"/>
    <w:rsid w:val="00D15135"/>
    <w:rsid w:val="00D425A9"/>
    <w:rsid w:val="00D43AAC"/>
    <w:rsid w:val="00D45001"/>
    <w:rsid w:val="00D620FB"/>
    <w:rsid w:val="00D70B60"/>
    <w:rsid w:val="00D854F5"/>
    <w:rsid w:val="00DE595D"/>
    <w:rsid w:val="00E11390"/>
    <w:rsid w:val="00E3528E"/>
    <w:rsid w:val="00E545FF"/>
    <w:rsid w:val="00E66E90"/>
    <w:rsid w:val="00EA4964"/>
    <w:rsid w:val="00EB6DFC"/>
    <w:rsid w:val="00ED3431"/>
    <w:rsid w:val="00EE4A6F"/>
    <w:rsid w:val="00EE5C13"/>
    <w:rsid w:val="00F70F0F"/>
    <w:rsid w:val="00F8583D"/>
    <w:rsid w:val="00FA787B"/>
    <w:rsid w:val="00FF62A1"/>
    <w:rsid w:val="019E4D13"/>
    <w:rsid w:val="078E34CB"/>
    <w:rsid w:val="09652124"/>
    <w:rsid w:val="09A465AA"/>
    <w:rsid w:val="0E6D4BBC"/>
    <w:rsid w:val="0F324655"/>
    <w:rsid w:val="107770B2"/>
    <w:rsid w:val="112057EB"/>
    <w:rsid w:val="13F871AA"/>
    <w:rsid w:val="169340D6"/>
    <w:rsid w:val="16E76F47"/>
    <w:rsid w:val="23C828E9"/>
    <w:rsid w:val="2660392F"/>
    <w:rsid w:val="27CA03C7"/>
    <w:rsid w:val="290B7A49"/>
    <w:rsid w:val="30ED57B1"/>
    <w:rsid w:val="32747537"/>
    <w:rsid w:val="33ED6BBD"/>
    <w:rsid w:val="351D7A23"/>
    <w:rsid w:val="3A8C195A"/>
    <w:rsid w:val="3B1A7EFB"/>
    <w:rsid w:val="3B773B46"/>
    <w:rsid w:val="3DEE88C9"/>
    <w:rsid w:val="3E260C00"/>
    <w:rsid w:val="3E27DAD9"/>
    <w:rsid w:val="3E9A259B"/>
    <w:rsid w:val="44243C89"/>
    <w:rsid w:val="44D62E22"/>
    <w:rsid w:val="452438DE"/>
    <w:rsid w:val="47117E76"/>
    <w:rsid w:val="47A25AE8"/>
    <w:rsid w:val="48CA3407"/>
    <w:rsid w:val="4A147A86"/>
    <w:rsid w:val="4C0866CA"/>
    <w:rsid w:val="54EA052C"/>
    <w:rsid w:val="54F3665C"/>
    <w:rsid w:val="55F61787"/>
    <w:rsid w:val="560F4485"/>
    <w:rsid w:val="58871371"/>
    <w:rsid w:val="5B577526"/>
    <w:rsid w:val="5DBF4EC5"/>
    <w:rsid w:val="671C1A20"/>
    <w:rsid w:val="680F73BB"/>
    <w:rsid w:val="69F3060B"/>
    <w:rsid w:val="6EB260BE"/>
    <w:rsid w:val="6EE634F1"/>
    <w:rsid w:val="6F651D5C"/>
    <w:rsid w:val="6FD84E22"/>
    <w:rsid w:val="6FEFB97B"/>
    <w:rsid w:val="71968CC8"/>
    <w:rsid w:val="73F22D37"/>
    <w:rsid w:val="74FE794D"/>
    <w:rsid w:val="75080851"/>
    <w:rsid w:val="76F3A218"/>
    <w:rsid w:val="77FB4ADE"/>
    <w:rsid w:val="78535E6C"/>
    <w:rsid w:val="7BBF91F5"/>
    <w:rsid w:val="7D57E367"/>
    <w:rsid w:val="7E6458A3"/>
    <w:rsid w:val="7F7BE3DE"/>
    <w:rsid w:val="7FEB8436"/>
    <w:rsid w:val="BEFF1681"/>
    <w:rsid w:val="BFFA71DA"/>
    <w:rsid w:val="DB6FF4F7"/>
    <w:rsid w:val="EBFBA3DA"/>
    <w:rsid w:val="F7DD9FD5"/>
    <w:rsid w:val="FEFF265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84</Words>
  <Characters>485</Characters>
  <Lines>4</Lines>
  <Paragraphs>1</Paragraphs>
  <TotalTime>0</TotalTime>
  <ScaleCrop>false</ScaleCrop>
  <LinksUpToDate>false</LinksUpToDate>
  <CharactersWithSpaces>568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2016-04-08T16:43:00Z</dcterms:created>
  <dc:creator>user</dc:creator>
  <cp:lastModifiedBy>user</cp:lastModifiedBy>
  <cp:lastPrinted>2025-05-20T15:29:00Z</cp:lastPrinted>
  <dcterms:modified xsi:type="dcterms:W3CDTF">2025-05-19T15:57:52Z</dcterms:modified>
  <dc:title>云南省民族宗教委政府信息公开审批表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9F542E4F76354B0491437F74D419BE86</vt:lpwstr>
  </property>
</Properties>
</file>